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0BAE" w14:textId="41672D6F" w:rsidR="0072778F" w:rsidRPr="00835D48" w:rsidRDefault="00835D48" w:rsidP="00D454CF">
      <w:pPr>
        <w:pStyle w:val="NormalWeb"/>
        <w:spacing w:before="240" w:beforeAutospacing="0" w:after="0" w:afterAutospacing="0"/>
        <w:rPr>
          <w:rFonts w:ascii="Tahoma" w:eastAsiaTheme="minorEastAsia" w:hAnsi="Tahoma" w:cs="Tahoma"/>
          <w:b/>
          <w:bCs/>
          <w:color w:val="000000" w:themeColor="text1"/>
          <w:spacing w:val="6"/>
          <w:kern w:val="24"/>
          <w:sz w:val="32"/>
          <w:szCs w:val="32"/>
        </w:rPr>
      </w:pPr>
      <w:r w:rsidRPr="00835D48">
        <w:rPr>
          <w:rFonts w:ascii="Tahoma" w:eastAsiaTheme="minorEastAsia" w:hAnsi="Tahoma" w:cs="Tahoma"/>
          <w:b/>
          <w:bCs/>
          <w:color w:val="000000" w:themeColor="text1"/>
          <w:spacing w:val="6"/>
          <w:kern w:val="24"/>
          <w:sz w:val="32"/>
          <w:szCs w:val="32"/>
        </w:rPr>
        <w:t>Suggested ideas</w:t>
      </w:r>
      <w:r w:rsidR="001A4658">
        <w:rPr>
          <w:rFonts w:ascii="Tahoma" w:eastAsiaTheme="minorEastAsia" w:hAnsi="Tahoma" w:cs="Tahoma"/>
          <w:b/>
          <w:bCs/>
          <w:color w:val="000000" w:themeColor="text1"/>
          <w:spacing w:val="6"/>
          <w:kern w:val="24"/>
          <w:sz w:val="32"/>
          <w:szCs w:val="32"/>
        </w:rPr>
        <w:t xml:space="preserve"> for teaching, learning and support</w:t>
      </w:r>
    </w:p>
    <w:p w14:paraId="086AF2F2" w14:textId="0143B26A" w:rsidR="00D454CF" w:rsidRPr="0072778F" w:rsidRDefault="0072778F" w:rsidP="00D454CF">
      <w:pPr>
        <w:pStyle w:val="NormalWeb"/>
        <w:spacing w:before="240" w:beforeAutospacing="0" w:after="0" w:afterAutospacing="0"/>
        <w:rPr>
          <w:rFonts w:ascii="Tahoma" w:hAnsi="Tahoma" w:cs="Tahoma"/>
          <w:sz w:val="22"/>
          <w:szCs w:val="22"/>
        </w:rPr>
      </w:pPr>
      <w:r w:rsidRPr="0072778F">
        <w:rPr>
          <w:rFonts w:ascii="Tahoma" w:eastAsiaTheme="minorEastAsia" w:hAnsi="Tahoma" w:cs="Tahoma"/>
          <w:color w:val="000000" w:themeColor="text1"/>
          <w:spacing w:val="6"/>
          <w:kern w:val="24"/>
          <w:sz w:val="22"/>
          <w:szCs w:val="22"/>
        </w:rPr>
        <w:t>Ensure that c</w:t>
      </w:r>
      <w:r w:rsidR="00D454CF" w:rsidRPr="0072778F">
        <w:rPr>
          <w:rFonts w:ascii="Tahoma" w:eastAsiaTheme="minorEastAsia" w:hAnsi="Tahoma" w:cs="Tahoma"/>
          <w:color w:val="000000" w:themeColor="text1"/>
          <w:spacing w:val="6"/>
          <w:kern w:val="24"/>
          <w:sz w:val="22"/>
          <w:szCs w:val="22"/>
        </w:rPr>
        <w:t xml:space="preserve">lear boundaries and direction on appropriate behaviour </w:t>
      </w:r>
      <w:r w:rsidRPr="0072778F">
        <w:rPr>
          <w:rFonts w:ascii="Tahoma" w:eastAsiaTheme="minorEastAsia" w:hAnsi="Tahoma" w:cs="Tahoma"/>
          <w:color w:val="000000" w:themeColor="text1"/>
          <w:spacing w:val="6"/>
          <w:kern w:val="24"/>
          <w:sz w:val="22"/>
          <w:szCs w:val="22"/>
        </w:rPr>
        <w:t>are in place during induction and refer to these, consider</w:t>
      </w:r>
      <w:r w:rsidR="009745FF">
        <w:rPr>
          <w:rFonts w:ascii="Tahoma" w:eastAsiaTheme="minorEastAsia" w:hAnsi="Tahoma" w:cs="Tahoma"/>
          <w:color w:val="000000" w:themeColor="text1"/>
          <w:spacing w:val="6"/>
          <w:kern w:val="24"/>
          <w:sz w:val="22"/>
          <w:szCs w:val="22"/>
        </w:rPr>
        <w:t xml:space="preserve"> developing</w:t>
      </w:r>
      <w:r w:rsidRPr="0072778F">
        <w:rPr>
          <w:rFonts w:ascii="Tahoma" w:eastAsiaTheme="minorEastAsia" w:hAnsi="Tahoma" w:cs="Tahoma"/>
          <w:color w:val="000000" w:themeColor="text1"/>
          <w:spacing w:val="6"/>
          <w:kern w:val="24"/>
          <w:sz w:val="22"/>
          <w:szCs w:val="22"/>
        </w:rPr>
        <w:t xml:space="preserve"> agreed expectations between learners, peers</w:t>
      </w:r>
      <w:r>
        <w:rPr>
          <w:rFonts w:ascii="Tahoma" w:eastAsiaTheme="minorEastAsia" w:hAnsi="Tahoma" w:cs="Tahoma"/>
          <w:color w:val="000000" w:themeColor="text1"/>
          <w:spacing w:val="6"/>
          <w:kern w:val="24"/>
          <w:sz w:val="22"/>
          <w:szCs w:val="22"/>
        </w:rPr>
        <w:t>,</w:t>
      </w:r>
      <w:r w:rsidRPr="0072778F">
        <w:rPr>
          <w:rFonts w:ascii="Tahoma" w:eastAsiaTheme="minorEastAsia" w:hAnsi="Tahoma" w:cs="Tahoma"/>
          <w:color w:val="000000" w:themeColor="text1"/>
          <w:spacing w:val="6"/>
          <w:kern w:val="24"/>
          <w:sz w:val="22"/>
          <w:szCs w:val="22"/>
        </w:rPr>
        <w:t xml:space="preserve"> and staff</w:t>
      </w:r>
      <w:r w:rsidR="004D3558">
        <w:rPr>
          <w:rFonts w:ascii="Tahoma" w:eastAsiaTheme="minorEastAsia" w:hAnsi="Tahoma" w:cs="Tahoma"/>
          <w:color w:val="000000" w:themeColor="text1"/>
          <w:spacing w:val="6"/>
          <w:kern w:val="24"/>
          <w:sz w:val="22"/>
          <w:szCs w:val="22"/>
        </w:rPr>
        <w:t xml:space="preserve"> from the very beginning of the programme during induction</w:t>
      </w:r>
      <w:r w:rsidR="009745FF">
        <w:rPr>
          <w:rFonts w:ascii="Tahoma" w:eastAsiaTheme="minorEastAsia" w:hAnsi="Tahoma" w:cs="Tahoma"/>
          <w:color w:val="000000" w:themeColor="text1"/>
          <w:spacing w:val="6"/>
          <w:kern w:val="24"/>
          <w:sz w:val="22"/>
          <w:szCs w:val="22"/>
        </w:rPr>
        <w:t>.</w:t>
      </w:r>
    </w:p>
    <w:p w14:paraId="09F6F480" w14:textId="5E4AB1A0" w:rsidR="00D454CF" w:rsidRPr="0072778F" w:rsidRDefault="0072778F" w:rsidP="00D454CF">
      <w:pPr>
        <w:pStyle w:val="NormalWeb"/>
        <w:spacing w:before="240" w:beforeAutospacing="0" w:after="0" w:afterAutospacing="0"/>
        <w:rPr>
          <w:rFonts w:ascii="Tahoma" w:hAnsi="Tahoma" w:cs="Tahoma"/>
          <w:sz w:val="22"/>
          <w:szCs w:val="22"/>
        </w:rPr>
      </w:pPr>
      <w:r>
        <w:rPr>
          <w:rFonts w:ascii="Tahoma" w:eastAsiaTheme="minorEastAsia" w:hAnsi="Tahoma" w:cs="Tahoma"/>
          <w:color w:val="000000" w:themeColor="text1"/>
          <w:spacing w:val="6"/>
          <w:kern w:val="24"/>
          <w:sz w:val="22"/>
          <w:szCs w:val="22"/>
        </w:rPr>
        <w:t xml:space="preserve">Make sure that, if needed, a </w:t>
      </w:r>
      <w:r w:rsidR="00D454CF" w:rsidRPr="0072778F">
        <w:rPr>
          <w:rFonts w:ascii="Tahoma" w:eastAsiaTheme="minorEastAsia" w:hAnsi="Tahoma" w:cs="Tahoma"/>
          <w:color w:val="000000" w:themeColor="text1"/>
          <w:spacing w:val="6"/>
          <w:kern w:val="24"/>
          <w:sz w:val="22"/>
          <w:szCs w:val="22"/>
        </w:rPr>
        <w:t>low arousal environment t</w:t>
      </w:r>
      <w:r>
        <w:rPr>
          <w:rFonts w:ascii="Tahoma" w:eastAsiaTheme="minorEastAsia" w:hAnsi="Tahoma" w:cs="Tahoma"/>
          <w:color w:val="000000" w:themeColor="text1"/>
          <w:spacing w:val="6"/>
          <w:kern w:val="24"/>
          <w:sz w:val="22"/>
          <w:szCs w:val="22"/>
        </w:rPr>
        <w:t>hat</w:t>
      </w:r>
      <w:r w:rsidR="00D454CF" w:rsidRPr="0072778F">
        <w:rPr>
          <w:rFonts w:ascii="Tahoma" w:eastAsiaTheme="minorEastAsia" w:hAnsi="Tahoma" w:cs="Tahoma"/>
          <w:color w:val="000000" w:themeColor="text1"/>
          <w:spacing w:val="6"/>
          <w:kern w:val="24"/>
          <w:sz w:val="22"/>
          <w:szCs w:val="22"/>
        </w:rPr>
        <w:t xml:space="preserve"> </w:t>
      </w:r>
      <w:r>
        <w:rPr>
          <w:rFonts w:ascii="Tahoma" w:eastAsiaTheme="minorEastAsia" w:hAnsi="Tahoma" w:cs="Tahoma"/>
          <w:color w:val="000000" w:themeColor="text1"/>
          <w:spacing w:val="6"/>
          <w:kern w:val="24"/>
          <w:sz w:val="22"/>
          <w:szCs w:val="22"/>
        </w:rPr>
        <w:t>supports the r</w:t>
      </w:r>
      <w:r w:rsidR="00D454CF" w:rsidRPr="0072778F">
        <w:rPr>
          <w:rFonts w:ascii="Tahoma" w:eastAsiaTheme="minorEastAsia" w:hAnsi="Tahoma" w:cs="Tahoma"/>
          <w:color w:val="000000" w:themeColor="text1"/>
          <w:spacing w:val="6"/>
          <w:kern w:val="24"/>
          <w:sz w:val="22"/>
          <w:szCs w:val="22"/>
        </w:rPr>
        <w:t>educ</w:t>
      </w:r>
      <w:r>
        <w:rPr>
          <w:rFonts w:ascii="Tahoma" w:eastAsiaTheme="minorEastAsia" w:hAnsi="Tahoma" w:cs="Tahoma"/>
          <w:color w:val="000000" w:themeColor="text1"/>
          <w:spacing w:val="6"/>
          <w:kern w:val="24"/>
          <w:sz w:val="22"/>
          <w:szCs w:val="22"/>
        </w:rPr>
        <w:t>tion of</w:t>
      </w:r>
      <w:r w:rsidR="00D454CF" w:rsidRPr="0072778F">
        <w:rPr>
          <w:rFonts w:ascii="Tahoma" w:eastAsiaTheme="minorEastAsia" w:hAnsi="Tahoma" w:cs="Tahoma"/>
          <w:color w:val="000000" w:themeColor="text1"/>
          <w:spacing w:val="6"/>
          <w:kern w:val="24"/>
          <w:sz w:val="22"/>
          <w:szCs w:val="22"/>
        </w:rPr>
        <w:t xml:space="preserve"> anxiety and sensory overload</w:t>
      </w:r>
      <w:r>
        <w:rPr>
          <w:rFonts w:ascii="Tahoma" w:eastAsiaTheme="minorEastAsia" w:hAnsi="Tahoma" w:cs="Tahoma"/>
          <w:color w:val="000000" w:themeColor="text1"/>
          <w:spacing w:val="6"/>
          <w:kern w:val="24"/>
          <w:sz w:val="22"/>
          <w:szCs w:val="22"/>
        </w:rPr>
        <w:t xml:space="preserve"> is in place</w:t>
      </w:r>
      <w:r w:rsidR="009745FF">
        <w:rPr>
          <w:rFonts w:ascii="Tahoma" w:eastAsiaTheme="minorEastAsia" w:hAnsi="Tahoma" w:cs="Tahoma"/>
          <w:color w:val="000000" w:themeColor="text1"/>
          <w:spacing w:val="6"/>
          <w:kern w:val="24"/>
          <w:sz w:val="22"/>
          <w:szCs w:val="22"/>
        </w:rPr>
        <w:t>.</w:t>
      </w:r>
    </w:p>
    <w:p w14:paraId="620E8A05" w14:textId="728D289B" w:rsidR="00D454CF" w:rsidRDefault="0072778F" w:rsidP="00D454CF">
      <w:pPr>
        <w:pStyle w:val="NormalWeb"/>
        <w:spacing w:before="240" w:beforeAutospacing="0" w:after="0" w:afterAutospacing="0"/>
        <w:rPr>
          <w:rFonts w:ascii="Tahoma" w:eastAsiaTheme="minorEastAsia" w:hAnsi="Tahoma" w:cs="Tahoma"/>
          <w:color w:val="000000" w:themeColor="text1"/>
          <w:spacing w:val="6"/>
          <w:kern w:val="24"/>
          <w:sz w:val="22"/>
          <w:szCs w:val="22"/>
        </w:rPr>
      </w:pPr>
      <w:r>
        <w:rPr>
          <w:rFonts w:ascii="Tahoma" w:eastAsiaTheme="minorEastAsia" w:hAnsi="Tahoma" w:cs="Tahoma"/>
          <w:color w:val="000000" w:themeColor="text1"/>
          <w:spacing w:val="6"/>
          <w:kern w:val="24"/>
          <w:sz w:val="22"/>
          <w:szCs w:val="22"/>
        </w:rPr>
        <w:t>Create a h</w:t>
      </w:r>
      <w:r w:rsidR="00D454CF" w:rsidRPr="0072778F">
        <w:rPr>
          <w:rFonts w:ascii="Tahoma" w:eastAsiaTheme="minorEastAsia" w:hAnsi="Tahoma" w:cs="Tahoma"/>
          <w:color w:val="000000" w:themeColor="text1"/>
          <w:spacing w:val="6"/>
          <w:kern w:val="24"/>
          <w:sz w:val="22"/>
          <w:szCs w:val="22"/>
        </w:rPr>
        <w:t xml:space="preserve">ighly structured </w:t>
      </w:r>
      <w:r>
        <w:rPr>
          <w:rFonts w:ascii="Tahoma" w:eastAsiaTheme="minorEastAsia" w:hAnsi="Tahoma" w:cs="Tahoma"/>
          <w:color w:val="000000" w:themeColor="text1"/>
          <w:spacing w:val="6"/>
          <w:kern w:val="24"/>
          <w:sz w:val="22"/>
          <w:szCs w:val="22"/>
        </w:rPr>
        <w:t>programme</w:t>
      </w:r>
      <w:r w:rsidR="009745FF">
        <w:rPr>
          <w:rFonts w:ascii="Tahoma" w:eastAsiaTheme="minorEastAsia" w:hAnsi="Tahoma" w:cs="Tahoma"/>
          <w:color w:val="000000" w:themeColor="text1"/>
          <w:spacing w:val="6"/>
          <w:kern w:val="24"/>
          <w:sz w:val="22"/>
          <w:szCs w:val="22"/>
        </w:rPr>
        <w:t xml:space="preserve"> with the learner</w:t>
      </w:r>
      <w:r>
        <w:rPr>
          <w:rFonts w:ascii="Tahoma" w:eastAsiaTheme="minorEastAsia" w:hAnsi="Tahoma" w:cs="Tahoma"/>
          <w:color w:val="000000" w:themeColor="text1"/>
          <w:spacing w:val="6"/>
          <w:kern w:val="24"/>
          <w:sz w:val="22"/>
          <w:szCs w:val="22"/>
        </w:rPr>
        <w:t xml:space="preserve"> and </w:t>
      </w:r>
      <w:r w:rsidR="009745FF">
        <w:rPr>
          <w:rFonts w:ascii="Tahoma" w:eastAsiaTheme="minorEastAsia" w:hAnsi="Tahoma" w:cs="Tahoma"/>
          <w:color w:val="000000" w:themeColor="text1"/>
          <w:spacing w:val="6"/>
          <w:kern w:val="24"/>
          <w:sz w:val="22"/>
          <w:szCs w:val="22"/>
        </w:rPr>
        <w:t>the team around them. M</w:t>
      </w:r>
      <w:r>
        <w:rPr>
          <w:rFonts w:ascii="Tahoma" w:eastAsiaTheme="minorEastAsia" w:hAnsi="Tahoma" w:cs="Tahoma"/>
          <w:color w:val="000000" w:themeColor="text1"/>
          <w:spacing w:val="6"/>
          <w:kern w:val="24"/>
          <w:sz w:val="22"/>
          <w:szCs w:val="22"/>
        </w:rPr>
        <w:t xml:space="preserve">ake this available to all learners, avoid unnecessary change of learning and </w:t>
      </w:r>
      <w:r w:rsidR="00D454CF" w:rsidRPr="0072778F">
        <w:rPr>
          <w:rFonts w:ascii="Tahoma" w:eastAsiaTheme="minorEastAsia" w:hAnsi="Tahoma" w:cs="Tahoma"/>
          <w:color w:val="000000" w:themeColor="text1"/>
          <w:spacing w:val="6"/>
          <w:kern w:val="24"/>
          <w:sz w:val="22"/>
          <w:szCs w:val="22"/>
        </w:rPr>
        <w:t>environment</w:t>
      </w:r>
      <w:r>
        <w:rPr>
          <w:rFonts w:ascii="Tahoma" w:eastAsiaTheme="minorEastAsia" w:hAnsi="Tahoma" w:cs="Tahoma"/>
          <w:color w:val="000000" w:themeColor="text1"/>
          <w:spacing w:val="6"/>
          <w:kern w:val="24"/>
          <w:sz w:val="22"/>
          <w:szCs w:val="22"/>
        </w:rPr>
        <w:t>. If this is going to happen do your best to provide notice and reassurance</w:t>
      </w:r>
      <w:r w:rsidR="009745FF">
        <w:rPr>
          <w:rFonts w:ascii="Tahoma" w:eastAsiaTheme="minorEastAsia" w:hAnsi="Tahoma" w:cs="Tahoma"/>
          <w:color w:val="000000" w:themeColor="text1"/>
          <w:spacing w:val="6"/>
          <w:kern w:val="24"/>
          <w:sz w:val="22"/>
          <w:szCs w:val="22"/>
        </w:rPr>
        <w:t>.</w:t>
      </w:r>
    </w:p>
    <w:p w14:paraId="62D1D282" w14:textId="2C5BA836" w:rsidR="00835D48" w:rsidRPr="0072778F" w:rsidRDefault="00835D48" w:rsidP="00D454CF">
      <w:pPr>
        <w:pStyle w:val="NormalWeb"/>
        <w:spacing w:before="240" w:beforeAutospacing="0" w:after="0" w:afterAutospacing="0"/>
        <w:rPr>
          <w:rFonts w:ascii="Tahoma" w:hAnsi="Tahoma" w:cs="Tahoma"/>
          <w:sz w:val="22"/>
          <w:szCs w:val="22"/>
        </w:rPr>
      </w:pPr>
      <w:r w:rsidRPr="0072778F">
        <w:rPr>
          <w:rFonts w:ascii="Tahoma" w:eastAsiaTheme="minorEastAsia" w:hAnsi="Tahoma" w:cs="Tahoma"/>
          <w:color w:val="000000" w:themeColor="text1"/>
          <w:spacing w:val="6"/>
          <w:kern w:val="24"/>
          <w:sz w:val="22"/>
          <w:szCs w:val="22"/>
        </w:rPr>
        <w:t xml:space="preserve">Being part of a small group where </w:t>
      </w:r>
      <w:r w:rsidR="009745FF">
        <w:rPr>
          <w:rFonts w:ascii="Tahoma" w:eastAsiaTheme="minorEastAsia" w:hAnsi="Tahoma" w:cs="Tahoma"/>
          <w:color w:val="000000" w:themeColor="text1"/>
          <w:spacing w:val="6"/>
          <w:kern w:val="24"/>
          <w:sz w:val="22"/>
          <w:szCs w:val="22"/>
        </w:rPr>
        <w:t>learners</w:t>
      </w:r>
      <w:r w:rsidRPr="0072778F">
        <w:rPr>
          <w:rFonts w:ascii="Tahoma" w:eastAsiaTheme="minorEastAsia" w:hAnsi="Tahoma" w:cs="Tahoma"/>
          <w:color w:val="000000" w:themeColor="text1"/>
          <w:spacing w:val="6"/>
          <w:kern w:val="24"/>
          <w:sz w:val="22"/>
          <w:szCs w:val="22"/>
        </w:rPr>
        <w:t xml:space="preserve"> can develop their communication and social skills</w:t>
      </w:r>
      <w:r w:rsidR="009745FF">
        <w:rPr>
          <w:rFonts w:ascii="Tahoma" w:eastAsiaTheme="minorEastAsia" w:hAnsi="Tahoma" w:cs="Tahoma"/>
          <w:color w:val="000000" w:themeColor="text1"/>
          <w:spacing w:val="6"/>
          <w:kern w:val="24"/>
          <w:sz w:val="22"/>
          <w:szCs w:val="22"/>
        </w:rPr>
        <w:t>,</w:t>
      </w:r>
      <w:r w:rsidRPr="0072778F">
        <w:rPr>
          <w:rFonts w:ascii="Tahoma" w:eastAsiaTheme="minorEastAsia" w:hAnsi="Tahoma" w:cs="Tahoma"/>
          <w:color w:val="000000" w:themeColor="text1"/>
          <w:spacing w:val="6"/>
          <w:kern w:val="24"/>
          <w:sz w:val="22"/>
          <w:szCs w:val="22"/>
        </w:rPr>
        <w:t xml:space="preserve"> feel safe and grow in confidence and thrive</w:t>
      </w:r>
      <w:r>
        <w:rPr>
          <w:rFonts w:ascii="Tahoma" w:hAnsi="Tahoma" w:cs="Tahoma"/>
          <w:sz w:val="22"/>
          <w:szCs w:val="22"/>
        </w:rPr>
        <w:t xml:space="preserve"> is ideal however not always possible so be aware of changes to usual daily life in your setting and the impact this may have</w:t>
      </w:r>
      <w:r w:rsidR="009745FF">
        <w:rPr>
          <w:rFonts w:ascii="Tahoma" w:hAnsi="Tahoma" w:cs="Tahoma"/>
          <w:sz w:val="22"/>
          <w:szCs w:val="22"/>
        </w:rPr>
        <w:t>.</w:t>
      </w:r>
    </w:p>
    <w:p w14:paraId="2685A643" w14:textId="5350FAA7" w:rsidR="00D454CF" w:rsidRDefault="0072778F" w:rsidP="00D454CF">
      <w:pPr>
        <w:pStyle w:val="NormalWeb"/>
        <w:spacing w:before="240" w:beforeAutospacing="0" w:after="0" w:afterAutospacing="0"/>
        <w:rPr>
          <w:rFonts w:ascii="Tahoma" w:eastAsiaTheme="minorEastAsia" w:hAnsi="Tahoma" w:cs="Tahoma"/>
          <w:color w:val="000000" w:themeColor="text1"/>
          <w:spacing w:val="6"/>
          <w:kern w:val="24"/>
          <w:sz w:val="22"/>
          <w:szCs w:val="22"/>
        </w:rPr>
      </w:pPr>
      <w:r>
        <w:rPr>
          <w:rFonts w:ascii="Tahoma" w:eastAsiaTheme="minorEastAsia" w:hAnsi="Tahoma" w:cs="Tahoma"/>
          <w:color w:val="000000" w:themeColor="text1"/>
          <w:spacing w:val="6"/>
          <w:kern w:val="24"/>
          <w:sz w:val="22"/>
          <w:szCs w:val="22"/>
        </w:rPr>
        <w:t>Use</w:t>
      </w:r>
      <w:r w:rsidR="00D454CF" w:rsidRPr="0072778F">
        <w:rPr>
          <w:rFonts w:ascii="Tahoma" w:eastAsiaTheme="minorEastAsia" w:hAnsi="Tahoma" w:cs="Tahoma"/>
          <w:color w:val="000000" w:themeColor="text1"/>
          <w:spacing w:val="6"/>
          <w:kern w:val="24"/>
          <w:sz w:val="22"/>
          <w:szCs w:val="22"/>
        </w:rPr>
        <w:t xml:space="preserve"> visual supports to aid processing and organisational difficulties </w:t>
      </w:r>
      <w:r>
        <w:rPr>
          <w:rFonts w:ascii="Tahoma" w:eastAsiaTheme="minorEastAsia" w:hAnsi="Tahoma" w:cs="Tahoma"/>
          <w:color w:val="000000" w:themeColor="text1"/>
          <w:spacing w:val="6"/>
          <w:kern w:val="24"/>
          <w:sz w:val="22"/>
          <w:szCs w:val="22"/>
        </w:rPr>
        <w:t>and be aware that overloading with handouts, images, wall displays and clutter may all lead to an anxiety inducing environment and situation</w:t>
      </w:r>
      <w:r w:rsidR="009745FF">
        <w:rPr>
          <w:rFonts w:ascii="Tahoma" w:eastAsiaTheme="minorEastAsia" w:hAnsi="Tahoma" w:cs="Tahoma"/>
          <w:color w:val="000000" w:themeColor="text1"/>
          <w:spacing w:val="6"/>
          <w:kern w:val="24"/>
          <w:sz w:val="22"/>
          <w:szCs w:val="22"/>
        </w:rPr>
        <w:t>.</w:t>
      </w:r>
    </w:p>
    <w:p w14:paraId="7048146E" w14:textId="2E46C761" w:rsidR="00835D48" w:rsidRPr="0072778F" w:rsidRDefault="00835D48" w:rsidP="00D454CF">
      <w:pPr>
        <w:pStyle w:val="NormalWeb"/>
        <w:spacing w:before="240" w:beforeAutospacing="0" w:after="0" w:afterAutospacing="0"/>
        <w:rPr>
          <w:rFonts w:ascii="Tahoma" w:hAnsi="Tahoma" w:cs="Tahoma"/>
          <w:sz w:val="22"/>
          <w:szCs w:val="22"/>
        </w:rPr>
      </w:pPr>
      <w:r>
        <w:rPr>
          <w:rFonts w:ascii="Tahoma" w:eastAsiaTheme="minorEastAsia" w:hAnsi="Tahoma" w:cs="Tahoma"/>
          <w:color w:val="000000" w:themeColor="text1"/>
          <w:spacing w:val="6"/>
          <w:kern w:val="24"/>
          <w:sz w:val="22"/>
          <w:szCs w:val="22"/>
        </w:rPr>
        <w:t>Relate skills development to everyday life and progression into adulthood, link to life in the community, at home and at work</w:t>
      </w:r>
      <w:r w:rsidR="009745FF">
        <w:rPr>
          <w:rFonts w:ascii="Tahoma" w:eastAsiaTheme="minorEastAsia" w:hAnsi="Tahoma" w:cs="Tahoma"/>
          <w:color w:val="000000" w:themeColor="text1"/>
          <w:spacing w:val="6"/>
          <w:kern w:val="24"/>
          <w:sz w:val="22"/>
          <w:szCs w:val="22"/>
        </w:rPr>
        <w:t>, identify transferability.</w:t>
      </w:r>
    </w:p>
    <w:p w14:paraId="1844B3BA" w14:textId="544568FD" w:rsidR="00D454CF" w:rsidRDefault="0072778F" w:rsidP="00D454CF">
      <w:pPr>
        <w:pStyle w:val="NormalWeb"/>
        <w:spacing w:before="240" w:beforeAutospacing="0" w:after="0" w:afterAutospacing="0"/>
        <w:rPr>
          <w:rFonts w:ascii="Tahoma" w:eastAsiaTheme="minorEastAsia" w:hAnsi="Tahoma" w:cs="Tahoma"/>
          <w:color w:val="000000" w:themeColor="text1"/>
          <w:spacing w:val="6"/>
          <w:kern w:val="24"/>
          <w:sz w:val="22"/>
          <w:szCs w:val="22"/>
        </w:rPr>
      </w:pPr>
      <w:r>
        <w:rPr>
          <w:rFonts w:ascii="Tahoma" w:eastAsiaTheme="minorEastAsia" w:hAnsi="Tahoma" w:cs="Tahoma"/>
          <w:color w:val="000000" w:themeColor="text1"/>
          <w:spacing w:val="6"/>
          <w:kern w:val="24"/>
          <w:sz w:val="22"/>
          <w:szCs w:val="22"/>
        </w:rPr>
        <w:t>Arrange for more</w:t>
      </w:r>
      <w:r w:rsidR="00D454CF" w:rsidRPr="0072778F">
        <w:rPr>
          <w:rFonts w:ascii="Tahoma" w:eastAsiaTheme="minorEastAsia" w:hAnsi="Tahoma" w:cs="Tahoma"/>
          <w:color w:val="000000" w:themeColor="text1"/>
          <w:spacing w:val="6"/>
          <w:kern w:val="24"/>
          <w:sz w:val="22"/>
          <w:szCs w:val="22"/>
        </w:rPr>
        <w:t xml:space="preserve"> targeted support, differentiation and interventions advised by </w:t>
      </w:r>
      <w:r>
        <w:rPr>
          <w:rFonts w:ascii="Tahoma" w:eastAsiaTheme="minorEastAsia" w:hAnsi="Tahoma" w:cs="Tahoma"/>
          <w:color w:val="000000" w:themeColor="text1"/>
          <w:spacing w:val="6"/>
          <w:kern w:val="24"/>
          <w:sz w:val="22"/>
          <w:szCs w:val="22"/>
        </w:rPr>
        <w:t xml:space="preserve">therapy teams if needed and </w:t>
      </w:r>
      <w:r w:rsidR="00835D48">
        <w:rPr>
          <w:rFonts w:ascii="Tahoma" w:eastAsiaTheme="minorEastAsia" w:hAnsi="Tahoma" w:cs="Tahoma"/>
          <w:color w:val="000000" w:themeColor="text1"/>
          <w:spacing w:val="6"/>
          <w:kern w:val="24"/>
          <w:sz w:val="22"/>
          <w:szCs w:val="22"/>
        </w:rPr>
        <w:t xml:space="preserve">follow guidance where available, be aware this may change and </w:t>
      </w:r>
      <w:r w:rsidR="009745FF">
        <w:rPr>
          <w:rFonts w:ascii="Tahoma" w:eastAsiaTheme="minorEastAsia" w:hAnsi="Tahoma" w:cs="Tahoma"/>
          <w:color w:val="000000" w:themeColor="text1"/>
          <w:spacing w:val="6"/>
          <w:kern w:val="24"/>
          <w:sz w:val="22"/>
          <w:szCs w:val="22"/>
        </w:rPr>
        <w:t xml:space="preserve">will </w:t>
      </w:r>
      <w:r w:rsidR="00835D48">
        <w:rPr>
          <w:rFonts w:ascii="Tahoma" w:eastAsiaTheme="minorEastAsia" w:hAnsi="Tahoma" w:cs="Tahoma"/>
          <w:color w:val="000000" w:themeColor="text1"/>
          <w:spacing w:val="6"/>
          <w:kern w:val="24"/>
          <w:sz w:val="22"/>
          <w:szCs w:val="22"/>
        </w:rPr>
        <w:t>need revising over time</w:t>
      </w:r>
      <w:r w:rsidR="009745FF">
        <w:rPr>
          <w:rFonts w:ascii="Tahoma" w:eastAsiaTheme="minorEastAsia" w:hAnsi="Tahoma" w:cs="Tahoma"/>
          <w:color w:val="000000" w:themeColor="text1"/>
          <w:spacing w:val="6"/>
          <w:kern w:val="24"/>
          <w:sz w:val="22"/>
          <w:szCs w:val="22"/>
        </w:rPr>
        <w:t>.</w:t>
      </w:r>
    </w:p>
    <w:p w14:paraId="1EAFB27A" w14:textId="05D98622" w:rsidR="00835D48" w:rsidRPr="0072778F" w:rsidRDefault="00835D48" w:rsidP="00D454CF">
      <w:pPr>
        <w:pStyle w:val="NormalWeb"/>
        <w:spacing w:before="240" w:beforeAutospacing="0" w:after="0" w:afterAutospacing="0"/>
        <w:rPr>
          <w:rFonts w:ascii="Tahoma" w:hAnsi="Tahoma" w:cs="Tahoma"/>
          <w:sz w:val="22"/>
          <w:szCs w:val="22"/>
        </w:rPr>
      </w:pPr>
      <w:r>
        <w:rPr>
          <w:rFonts w:ascii="Tahoma" w:eastAsiaTheme="minorEastAsia" w:hAnsi="Tahoma" w:cs="Tahoma"/>
          <w:color w:val="000000" w:themeColor="text1"/>
          <w:spacing w:val="6"/>
          <w:kern w:val="24"/>
          <w:sz w:val="22"/>
          <w:szCs w:val="22"/>
        </w:rPr>
        <w:t>Provide strategies to s</w:t>
      </w:r>
      <w:r w:rsidRPr="0072778F">
        <w:rPr>
          <w:rFonts w:ascii="Tahoma" w:eastAsiaTheme="minorEastAsia" w:hAnsi="Tahoma" w:cs="Tahoma"/>
          <w:color w:val="000000" w:themeColor="text1"/>
          <w:spacing w:val="6"/>
          <w:kern w:val="24"/>
          <w:sz w:val="22"/>
          <w:szCs w:val="22"/>
        </w:rPr>
        <w:t>upport</w:t>
      </w:r>
      <w:r>
        <w:rPr>
          <w:rFonts w:ascii="Tahoma" w:eastAsiaTheme="minorEastAsia" w:hAnsi="Tahoma" w:cs="Tahoma"/>
          <w:color w:val="000000" w:themeColor="text1"/>
          <w:spacing w:val="6"/>
          <w:kern w:val="24"/>
          <w:sz w:val="22"/>
          <w:szCs w:val="22"/>
        </w:rPr>
        <w:t xml:space="preserve"> learners</w:t>
      </w:r>
      <w:r w:rsidRPr="0072778F">
        <w:rPr>
          <w:rFonts w:ascii="Tahoma" w:eastAsiaTheme="minorEastAsia" w:hAnsi="Tahoma" w:cs="Tahoma"/>
          <w:color w:val="000000" w:themeColor="text1"/>
          <w:spacing w:val="6"/>
          <w:kern w:val="24"/>
          <w:sz w:val="22"/>
          <w:szCs w:val="22"/>
        </w:rPr>
        <w:t xml:space="preserve"> with managing emotions</w:t>
      </w:r>
      <w:r>
        <w:rPr>
          <w:rFonts w:ascii="Tahoma" w:eastAsiaTheme="minorEastAsia" w:hAnsi="Tahoma" w:cs="Tahoma"/>
          <w:color w:val="000000" w:themeColor="text1"/>
          <w:spacing w:val="6"/>
          <w:kern w:val="24"/>
          <w:sz w:val="22"/>
          <w:szCs w:val="22"/>
        </w:rPr>
        <w:t xml:space="preserve"> </w:t>
      </w:r>
      <w:r w:rsidR="009745FF">
        <w:rPr>
          <w:rFonts w:ascii="Tahoma" w:eastAsiaTheme="minorEastAsia" w:hAnsi="Tahoma" w:cs="Tahoma"/>
          <w:color w:val="000000" w:themeColor="text1"/>
          <w:spacing w:val="6"/>
          <w:kern w:val="24"/>
          <w:sz w:val="22"/>
          <w:szCs w:val="22"/>
        </w:rPr>
        <w:t xml:space="preserve">and ensure these </w:t>
      </w:r>
      <w:r>
        <w:rPr>
          <w:rFonts w:ascii="Tahoma" w:eastAsiaTheme="minorEastAsia" w:hAnsi="Tahoma" w:cs="Tahoma"/>
          <w:color w:val="000000" w:themeColor="text1"/>
          <w:spacing w:val="6"/>
          <w:kern w:val="24"/>
          <w:sz w:val="22"/>
          <w:szCs w:val="22"/>
        </w:rPr>
        <w:t>are in place</w:t>
      </w:r>
      <w:r w:rsidR="009745FF">
        <w:rPr>
          <w:rFonts w:ascii="Tahoma" w:eastAsiaTheme="minorEastAsia" w:hAnsi="Tahoma" w:cs="Tahoma"/>
          <w:color w:val="000000" w:themeColor="text1"/>
          <w:spacing w:val="6"/>
          <w:kern w:val="24"/>
          <w:sz w:val="22"/>
          <w:szCs w:val="22"/>
        </w:rPr>
        <w:t xml:space="preserve">, </w:t>
      </w:r>
      <w:r>
        <w:rPr>
          <w:rFonts w:ascii="Tahoma" w:eastAsiaTheme="minorEastAsia" w:hAnsi="Tahoma" w:cs="Tahoma"/>
          <w:color w:val="000000" w:themeColor="text1"/>
          <w:spacing w:val="6"/>
          <w:kern w:val="24"/>
          <w:sz w:val="22"/>
          <w:szCs w:val="22"/>
        </w:rPr>
        <w:t xml:space="preserve">referred to </w:t>
      </w:r>
      <w:r w:rsidR="009745FF">
        <w:rPr>
          <w:rFonts w:ascii="Tahoma" w:eastAsiaTheme="minorEastAsia" w:hAnsi="Tahoma" w:cs="Tahoma"/>
          <w:color w:val="000000" w:themeColor="text1"/>
          <w:spacing w:val="6"/>
          <w:kern w:val="24"/>
          <w:sz w:val="22"/>
          <w:szCs w:val="22"/>
        </w:rPr>
        <w:t>and used.</w:t>
      </w:r>
    </w:p>
    <w:p w14:paraId="555EA5DF" w14:textId="77777777" w:rsidR="00D454CF" w:rsidRDefault="00D454CF" w:rsidP="00D454CF">
      <w:pPr>
        <w:pStyle w:val="NormalWeb"/>
        <w:spacing w:before="240" w:beforeAutospacing="0" w:after="0" w:afterAutospacing="0"/>
        <w:rPr>
          <w:rFonts w:ascii="Tahoma" w:eastAsiaTheme="minorEastAsia" w:hAnsi="Tahoma" w:cs="Tahoma"/>
          <w:color w:val="000000" w:themeColor="text1"/>
          <w:spacing w:val="6"/>
          <w:kern w:val="24"/>
          <w:sz w:val="22"/>
          <w:szCs w:val="22"/>
        </w:rPr>
      </w:pPr>
      <w:r w:rsidRPr="0072778F">
        <w:rPr>
          <w:rFonts w:ascii="Tahoma" w:eastAsiaTheme="minorEastAsia" w:hAnsi="Tahoma" w:cs="Tahoma"/>
          <w:color w:val="000000" w:themeColor="text1"/>
          <w:spacing w:val="6"/>
          <w:kern w:val="24"/>
          <w:sz w:val="22"/>
          <w:szCs w:val="22"/>
        </w:rPr>
        <w:t>Designate calming areas/safe spaces for young people who need time and space to allow for emotional self-regulation.  </w:t>
      </w:r>
    </w:p>
    <w:p w14:paraId="3F6F00D3" w14:textId="5EDC902F" w:rsidR="009745FF" w:rsidRDefault="009745FF" w:rsidP="00D454CF">
      <w:pPr>
        <w:pStyle w:val="NormalWeb"/>
        <w:spacing w:before="240" w:beforeAutospacing="0" w:after="0" w:afterAutospacing="0"/>
        <w:rPr>
          <w:rFonts w:ascii="Tahoma" w:eastAsiaTheme="minorEastAsia" w:hAnsi="Tahoma" w:cs="Tahoma"/>
          <w:color w:val="000000" w:themeColor="text1"/>
          <w:spacing w:val="6"/>
          <w:kern w:val="24"/>
          <w:sz w:val="22"/>
          <w:szCs w:val="22"/>
        </w:rPr>
      </w:pPr>
      <w:r>
        <w:rPr>
          <w:rFonts w:ascii="Tahoma" w:eastAsiaTheme="minorEastAsia" w:hAnsi="Tahoma" w:cs="Tahoma"/>
          <w:color w:val="000000" w:themeColor="text1"/>
          <w:spacing w:val="6"/>
          <w:kern w:val="24"/>
          <w:sz w:val="22"/>
          <w:szCs w:val="22"/>
        </w:rPr>
        <w:t xml:space="preserve">Talk to your colleagues, share good </w:t>
      </w:r>
      <w:r w:rsidR="001A4658">
        <w:rPr>
          <w:rFonts w:ascii="Tahoma" w:eastAsiaTheme="minorEastAsia" w:hAnsi="Tahoma" w:cs="Tahoma"/>
          <w:color w:val="000000" w:themeColor="text1"/>
          <w:spacing w:val="6"/>
          <w:kern w:val="24"/>
          <w:sz w:val="22"/>
          <w:szCs w:val="22"/>
        </w:rPr>
        <w:t>practice,</w:t>
      </w:r>
      <w:r>
        <w:rPr>
          <w:rFonts w:ascii="Tahoma" w:eastAsiaTheme="minorEastAsia" w:hAnsi="Tahoma" w:cs="Tahoma"/>
          <w:color w:val="000000" w:themeColor="text1"/>
          <w:spacing w:val="6"/>
          <w:kern w:val="24"/>
          <w:sz w:val="22"/>
          <w:szCs w:val="22"/>
        </w:rPr>
        <w:t xml:space="preserve"> and support each other.</w:t>
      </w:r>
    </w:p>
    <w:p w14:paraId="34FFA8C9" w14:textId="09771A6F" w:rsidR="000272B6" w:rsidRPr="0072778F" w:rsidRDefault="000272B6" w:rsidP="00D454CF">
      <w:pPr>
        <w:pStyle w:val="NormalWeb"/>
        <w:spacing w:before="240" w:beforeAutospacing="0" w:after="0" w:afterAutospacing="0"/>
        <w:rPr>
          <w:rFonts w:ascii="Tahoma" w:hAnsi="Tahoma" w:cs="Tahoma"/>
          <w:sz w:val="22"/>
          <w:szCs w:val="22"/>
        </w:rPr>
      </w:pPr>
      <w:r>
        <w:rPr>
          <w:rFonts w:ascii="Tahoma" w:eastAsiaTheme="minorEastAsia" w:hAnsi="Tahoma" w:cs="Tahoma"/>
          <w:color w:val="000000" w:themeColor="text1"/>
          <w:spacing w:val="6"/>
          <w:kern w:val="24"/>
          <w:sz w:val="22"/>
          <w:szCs w:val="22"/>
        </w:rPr>
        <w:t xml:space="preserve">Make sure that your learners are ready to learn, are they comfortable, in the right frame of mind and not distracted, be aware of changes in behaviour, attitude, communication and address them quietly and discretely </w:t>
      </w:r>
    </w:p>
    <w:p w14:paraId="2B0E34A7" w14:textId="77777777" w:rsidR="00B17C62" w:rsidRDefault="00B17C62">
      <w:pPr>
        <w:rPr>
          <w:rFonts w:ascii="Tahoma" w:hAnsi="Tahoma" w:cs="Tahoma"/>
        </w:rPr>
      </w:pPr>
    </w:p>
    <w:p w14:paraId="5B06BFEF" w14:textId="77777777" w:rsidR="00835D48" w:rsidRPr="0072778F" w:rsidRDefault="00835D48">
      <w:pPr>
        <w:rPr>
          <w:rFonts w:ascii="Tahoma" w:hAnsi="Tahoma" w:cs="Tahoma"/>
        </w:rPr>
      </w:pPr>
    </w:p>
    <w:sectPr w:rsidR="00835D48" w:rsidRPr="0072778F" w:rsidSect="00FC0514">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4251" w14:textId="77777777" w:rsidR="00FC0514" w:rsidRDefault="00FC0514" w:rsidP="009745FF">
      <w:pPr>
        <w:spacing w:after="0" w:line="240" w:lineRule="auto"/>
      </w:pPr>
      <w:r>
        <w:separator/>
      </w:r>
    </w:p>
  </w:endnote>
  <w:endnote w:type="continuationSeparator" w:id="0">
    <w:p w14:paraId="1C63867D" w14:textId="77777777" w:rsidR="00FC0514" w:rsidRDefault="00FC0514" w:rsidP="0097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F7A6" w14:textId="77777777" w:rsidR="00FC0514" w:rsidRDefault="00FC0514" w:rsidP="009745FF">
      <w:pPr>
        <w:spacing w:after="0" w:line="240" w:lineRule="auto"/>
      </w:pPr>
      <w:r>
        <w:separator/>
      </w:r>
    </w:p>
  </w:footnote>
  <w:footnote w:type="continuationSeparator" w:id="0">
    <w:p w14:paraId="664263BF" w14:textId="77777777" w:rsidR="00FC0514" w:rsidRDefault="00FC0514" w:rsidP="0097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A055" w14:textId="00CF47E1" w:rsidR="003C3B6C" w:rsidRDefault="003C3B6C">
    <w:pPr>
      <w:pStyle w:val="Header"/>
    </w:pPr>
    <w:r w:rsidRPr="003C3B6C">
      <w:rPr>
        <w:rFonts w:ascii="Arial" w:hAnsi="Arial" w:cs="Arial"/>
        <w:b/>
        <w:bCs/>
        <w:noProof/>
        <w:lang w:eastAsia="en-GB"/>
      </w:rPr>
      <w:drawing>
        <wp:anchor distT="0" distB="0" distL="114300" distR="114300" simplePos="0" relativeHeight="251659264" behindDoc="1" locked="0" layoutInCell="1" allowOverlap="1" wp14:anchorId="2B05305F" wp14:editId="61CBCE91">
          <wp:simplePos x="0" y="0"/>
          <wp:positionH relativeFrom="page">
            <wp:align>right</wp:align>
          </wp:positionH>
          <wp:positionV relativeFrom="page">
            <wp:posOffset>12851</wp:posOffset>
          </wp:positionV>
          <wp:extent cx="7552690" cy="10680700"/>
          <wp:effectExtent l="0" t="0" r="0" b="6350"/>
          <wp:wrapNone/>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A339A"/>
    <w:multiLevelType w:val="hybridMultilevel"/>
    <w:tmpl w:val="CD2E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75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4CF"/>
    <w:rsid w:val="00024A29"/>
    <w:rsid w:val="000272B6"/>
    <w:rsid w:val="00077907"/>
    <w:rsid w:val="001A4658"/>
    <w:rsid w:val="00207087"/>
    <w:rsid w:val="003C3B6C"/>
    <w:rsid w:val="004D3558"/>
    <w:rsid w:val="005B07DF"/>
    <w:rsid w:val="0072778F"/>
    <w:rsid w:val="007B009C"/>
    <w:rsid w:val="00834047"/>
    <w:rsid w:val="00835D48"/>
    <w:rsid w:val="009745FF"/>
    <w:rsid w:val="00A74038"/>
    <w:rsid w:val="00A819C1"/>
    <w:rsid w:val="00B17C62"/>
    <w:rsid w:val="00D454CF"/>
    <w:rsid w:val="00E3178F"/>
    <w:rsid w:val="00E37D88"/>
    <w:rsid w:val="00F57DC0"/>
    <w:rsid w:val="00FC0514"/>
    <w:rsid w:val="00FC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85C6"/>
  <w15:chartTrackingRefBased/>
  <w15:docId w15:val="{3AAEA5F4-F036-4CCB-925F-CC032A9D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54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974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5FF"/>
  </w:style>
  <w:style w:type="paragraph" w:styleId="Footer">
    <w:name w:val="footer"/>
    <w:basedOn w:val="Normal"/>
    <w:link w:val="FooterChar"/>
    <w:uiPriority w:val="99"/>
    <w:unhideWhenUsed/>
    <w:rsid w:val="00974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3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Reddick</dc:creator>
  <cp:keywords/>
  <dc:description/>
  <cp:lastModifiedBy>Bradleymizon@gmail.com</cp:lastModifiedBy>
  <cp:revision>2</cp:revision>
  <dcterms:created xsi:type="dcterms:W3CDTF">2024-01-25T14:54:00Z</dcterms:created>
  <dcterms:modified xsi:type="dcterms:W3CDTF">2024-01-25T14:54:00Z</dcterms:modified>
</cp:coreProperties>
</file>