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6A0" w:firstRow="1" w:lastRow="0" w:firstColumn="1" w:lastColumn="0" w:noHBand="1" w:noVBand="1"/>
        <w:tblCaption w:val="Cover page"/>
      </w:tblPr>
      <w:tblGrid>
        <w:gridCol w:w="4245"/>
        <w:gridCol w:w="397"/>
        <w:gridCol w:w="5813"/>
      </w:tblGrid>
      <w:tr w:rsidR="4EE6CD6F" w14:paraId="36FE0AFC" w14:textId="77777777" w:rsidTr="4EE6CD6F">
        <w:trPr>
          <w:trHeight w:val="300"/>
        </w:trPr>
        <w:tc>
          <w:tcPr>
            <w:tcW w:w="1045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01777EEF" w14:textId="1F46BB4C" w:rsidR="1732855A" w:rsidRDefault="1732855A" w:rsidP="4EE6CD6F">
            <w:pPr>
              <w:pStyle w:val="Title"/>
              <w:rPr>
                <w:sz w:val="48"/>
                <w:szCs w:val="48"/>
              </w:rPr>
            </w:pPr>
            <w:bookmarkStart w:id="0" w:name="_GoBack"/>
            <w:bookmarkEnd w:id="0"/>
            <w:r w:rsidRPr="4EE6CD6F">
              <w:rPr>
                <w:sz w:val="52"/>
                <w:szCs w:val="52"/>
              </w:rPr>
              <w:t>International Day of People with Disabilities</w:t>
            </w:r>
          </w:p>
        </w:tc>
      </w:tr>
      <w:tr w:rsidR="4EE6CD6F" w14:paraId="21692D88" w14:textId="77777777" w:rsidTr="4EE6CD6F">
        <w:trPr>
          <w:trHeight w:val="435"/>
        </w:trPr>
        <w:tc>
          <w:tcPr>
            <w:tcW w:w="10455" w:type="dxa"/>
            <w:gridSpan w:val="3"/>
            <w:tcBorders>
              <w:top w:val="nil"/>
              <w:left w:val="nil"/>
              <w:bottom w:val="dashed" w:sz="6" w:space="0" w:color="auto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7DE6840A" w14:textId="1D85A34A" w:rsidR="1732855A" w:rsidRDefault="1732855A" w:rsidP="4EE6CD6F">
            <w:pPr>
              <w:pStyle w:val="Subtitle"/>
              <w:spacing w:after="0"/>
            </w:pPr>
            <w:r>
              <w:t>3</w:t>
            </w:r>
            <w:r w:rsidRPr="4EE6CD6F">
              <w:rPr>
                <w:vertAlign w:val="superscript"/>
              </w:rPr>
              <w:t>rd</w:t>
            </w:r>
            <w:r>
              <w:t xml:space="preserve"> December</w:t>
            </w:r>
          </w:p>
        </w:tc>
      </w:tr>
      <w:tr w:rsidR="4EE6CD6F" w14:paraId="551B4885" w14:textId="77777777" w:rsidTr="4EE6CD6F">
        <w:trPr>
          <w:trHeight w:val="300"/>
        </w:trPr>
        <w:tc>
          <w:tcPr>
            <w:tcW w:w="10455" w:type="dxa"/>
            <w:gridSpan w:val="3"/>
            <w:tcBorders>
              <w:top w:val="dashed" w:sz="6" w:space="0" w:color="auto"/>
              <w:left w:val="nil"/>
              <w:bottom w:val="nil"/>
              <w:right w:val="nil"/>
            </w:tcBorders>
            <w:vAlign w:val="center"/>
          </w:tcPr>
          <w:p w14:paraId="57D7F4AA" w14:textId="6F1BD4BB" w:rsidR="4EE6CD6F" w:rsidRDefault="4EE6CD6F"/>
        </w:tc>
      </w:tr>
      <w:tr w:rsidR="4EE6CD6F" w14:paraId="61ACBD2B" w14:textId="77777777" w:rsidTr="4EE6CD6F">
        <w:trPr>
          <w:trHeight w:val="300"/>
        </w:trPr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3D7695A3" w14:textId="3D5D309D" w:rsidR="1732855A" w:rsidRDefault="1732855A" w:rsidP="4EE6CD6F">
            <w:r>
              <w:rPr>
                <w:noProof/>
                <w:lang w:eastAsia="en-GB"/>
              </w:rPr>
              <w:drawing>
                <wp:inline distT="0" distB="0" distL="0" distR="0" wp14:anchorId="525AC923" wp14:editId="7B6FBE24">
                  <wp:extent cx="2566354" cy="1714901"/>
                  <wp:effectExtent l="0" t="0" r="0" b="0"/>
                  <wp:docPr id="1167796043" name="Picture 1167796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354" cy="1714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7B258" w14:textId="186D523F" w:rsidR="4EE6CD6F" w:rsidRDefault="4EE6CD6F">
            <w:bookmarkStart w:id="1" w:name="_Int_1XcSMIZk"/>
            <w:bookmarkEnd w:id="1"/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22C39374" w14:textId="770F02DB" w:rsidR="6BCF8873" w:rsidRDefault="6BCF8873" w:rsidP="4EE6CD6F">
            <w:pPr>
              <w:spacing w:before="0"/>
              <w:rPr>
                <w:rFonts w:eastAsia="Bahnschrift" w:hAnsi="Bahnschrift" w:cs="Bahnschrift"/>
              </w:rPr>
            </w:pPr>
            <w:r w:rsidRPr="4EE6CD6F">
              <w:rPr>
                <w:rFonts w:eastAsia="Bahnschrift" w:hAnsi="Bahnschrift" w:cs="Bahnschrift"/>
              </w:rPr>
              <w:t>It is a day to help everyone become more understanding of the challenges faced by people with disabilities.</w:t>
            </w:r>
          </w:p>
          <w:p w14:paraId="500F1063" w14:textId="38A15014" w:rsidR="6BCF8873" w:rsidRDefault="6BCF8873" w:rsidP="4EE6CD6F">
            <w:pPr>
              <w:spacing w:before="0" w:after="0"/>
              <w:rPr>
                <w:rFonts w:eastAsia="Bahnschrift" w:hAnsi="Bahnschrift" w:cs="Bahnschrift"/>
              </w:rPr>
            </w:pPr>
            <w:r w:rsidRPr="4EE6CD6F">
              <w:rPr>
                <w:rFonts w:eastAsia="Bahnschrift" w:hAnsi="Bahnschrift" w:cs="Bahnschrift"/>
              </w:rPr>
              <w:t>The spirit of the day is to ensure that all people in the world have equal opportunities for work, play, health and success.</w:t>
            </w:r>
          </w:p>
          <w:p w14:paraId="5AB1E1AC" w14:textId="26643CBE" w:rsidR="6BCF8873" w:rsidRDefault="6BCF8873" w:rsidP="4EE6CD6F">
            <w:pPr>
              <w:spacing w:before="0" w:after="0"/>
              <w:rPr>
                <w:rFonts w:eastAsia="Bahnschrift" w:hAnsi="Bahnschrift" w:cs="Bahnschrift"/>
              </w:rPr>
            </w:pPr>
            <w:r w:rsidRPr="4EE6CD6F">
              <w:rPr>
                <w:rFonts w:eastAsia="Bahnschrift" w:hAnsi="Bahnschrift" w:cs="Bahnschrift"/>
              </w:rPr>
              <w:t>In 1960, the first Paralympic Games were hosted.</w:t>
            </w:r>
          </w:p>
          <w:p w14:paraId="5EC5B11B" w14:textId="1E85239B" w:rsidR="6BCF8873" w:rsidRDefault="6BCF8873" w:rsidP="4EE6CD6F">
            <w:pPr>
              <w:spacing w:before="0" w:after="0"/>
              <w:rPr>
                <w:rFonts w:eastAsia="Bahnschrift" w:hAnsi="Bahnschrift" w:cs="Bahnschrift"/>
              </w:rPr>
            </w:pPr>
            <w:r w:rsidRPr="4EE6CD6F">
              <w:rPr>
                <w:rFonts w:eastAsia="Bahnschrift" w:hAnsi="Bahnschrift" w:cs="Bahnschrift"/>
              </w:rPr>
              <w:t>In 1992, the United Nations made the International Day of Persons with Disabilities.</w:t>
            </w:r>
          </w:p>
          <w:p w14:paraId="29766F31" w14:textId="66305D8D" w:rsidR="6BCF8873" w:rsidRDefault="6BCF8873" w:rsidP="4EE6CD6F">
            <w:pPr>
              <w:spacing w:before="0" w:after="0"/>
              <w:rPr>
                <w:rFonts w:eastAsia="Bahnschrift" w:hAnsi="Bahnschrift" w:cs="Bahnschrift"/>
              </w:rPr>
            </w:pPr>
            <w:r w:rsidRPr="4EE6CD6F">
              <w:rPr>
                <w:rFonts w:eastAsia="Bahnschrift" w:hAnsi="Bahnschrift" w:cs="Bahnschrift"/>
              </w:rPr>
              <w:t>It builds awareness of people with disabilities.</w:t>
            </w:r>
          </w:p>
          <w:p w14:paraId="16058A1E" w14:textId="3FAE11FA" w:rsidR="6BCF8873" w:rsidRDefault="6BCF8873" w:rsidP="4EE6CD6F">
            <w:pPr>
              <w:spacing w:before="0" w:after="0"/>
              <w:rPr>
                <w:rFonts w:eastAsia="Bahnschrift" w:hAnsi="Bahnschrift" w:cs="Bahnschrift"/>
              </w:rPr>
            </w:pPr>
            <w:r w:rsidRPr="4EE6CD6F">
              <w:rPr>
                <w:rFonts w:eastAsia="Bahnschrift" w:hAnsi="Bahnschrift" w:cs="Bahnschrift"/>
              </w:rPr>
              <w:t>It helps people better understand the experiences of people with disabilities.</w:t>
            </w:r>
          </w:p>
        </w:tc>
      </w:tr>
      <w:tr w:rsidR="4EE6CD6F" w14:paraId="2864853A" w14:textId="77777777" w:rsidTr="4EE6CD6F">
        <w:trPr>
          <w:trHeight w:val="300"/>
        </w:trPr>
        <w:tc>
          <w:tcPr>
            <w:tcW w:w="10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111BFD" w14:textId="3996583C" w:rsidR="4EE6CD6F" w:rsidRDefault="4EE6CD6F"/>
        </w:tc>
      </w:tr>
      <w:tr w:rsidR="4EE6CD6F" w14:paraId="4B05FF7C" w14:textId="77777777" w:rsidTr="4EE6CD6F">
        <w:trPr>
          <w:trHeight w:val="300"/>
        </w:trPr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5C5EFD58" w14:textId="023FF421" w:rsidR="0C7D15DB" w:rsidRDefault="0C7D15DB" w:rsidP="4EE6CD6F">
            <w:pPr>
              <w:pStyle w:val="Heading2"/>
            </w:pPr>
            <w:r>
              <w:t>Work of the United Nations</w:t>
            </w:r>
          </w:p>
          <w:p w14:paraId="5180D2DC" w14:textId="7535FA84" w:rsidR="586E0CD5" w:rsidRDefault="586E0CD5" w:rsidP="4EE6CD6F">
            <w:r>
              <w:rPr>
                <w:noProof/>
                <w:lang w:eastAsia="en-GB"/>
              </w:rPr>
              <w:drawing>
                <wp:inline distT="0" distB="0" distL="0" distR="0" wp14:anchorId="4B63BB53" wp14:editId="26981900">
                  <wp:extent cx="2571750" cy="2187190"/>
                  <wp:effectExtent l="0" t="0" r="0" b="0"/>
                  <wp:docPr id="1679585866" name="Picture 1679585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18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F2BA5" w14:textId="0A0FB40B" w:rsidR="4EE6CD6F" w:rsidRDefault="4EE6CD6F"/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45993322" w14:textId="2CD6AD18" w:rsidR="0C7D15DB" w:rsidRDefault="0C7D15DB" w:rsidP="4EE6CD6F">
            <w:pPr>
              <w:spacing w:before="0"/>
              <w:rPr>
                <w:rFonts w:eastAsia="Bahnschrift" w:hAnsi="Bahnschrift" w:cs="Bahnschrift"/>
                <w:sz w:val="24"/>
                <w:szCs w:val="24"/>
              </w:rPr>
            </w:pPr>
            <w:r w:rsidRPr="4EE6CD6F">
              <w:rPr>
                <w:rFonts w:eastAsia="Bahnschrift" w:hAnsi="Bahnschrift" w:cs="Bahnschrift"/>
                <w:sz w:val="24"/>
                <w:szCs w:val="24"/>
              </w:rPr>
              <w:t xml:space="preserve">Disability inclusion is an essential </w:t>
            </w:r>
            <w:proofErr w:type="spellStart"/>
            <w:r w:rsidRPr="4EE6CD6F">
              <w:rPr>
                <w:rFonts w:eastAsia="Bahnschrift" w:hAnsi="Bahnschrift" w:cs="Bahnschrift"/>
                <w:sz w:val="24"/>
                <w:szCs w:val="24"/>
              </w:rPr>
              <w:t>cirteria</w:t>
            </w:r>
            <w:proofErr w:type="spellEnd"/>
            <w:r w:rsidRPr="4EE6CD6F">
              <w:rPr>
                <w:rFonts w:eastAsia="Bahnschrift" w:hAnsi="Bahnschrift" w:cs="Bahnschrift"/>
                <w:sz w:val="24"/>
                <w:szCs w:val="24"/>
              </w:rPr>
              <w:t xml:space="preserve"> of human rights, it promotes </w:t>
            </w:r>
            <w:proofErr w:type="spellStart"/>
            <w:r w:rsidRPr="4EE6CD6F">
              <w:rPr>
                <w:rFonts w:eastAsia="Bahnschrift" w:hAnsi="Bahnschrift" w:cs="Bahnschrift"/>
                <w:sz w:val="24"/>
                <w:szCs w:val="24"/>
              </w:rPr>
              <w:t>sustaimability</w:t>
            </w:r>
            <w:proofErr w:type="spellEnd"/>
            <w:r w:rsidRPr="4EE6CD6F">
              <w:rPr>
                <w:rFonts w:eastAsia="Bahnschrift" w:hAnsi="Bahnschrift" w:cs="Bahnschrift"/>
                <w:sz w:val="24"/>
                <w:szCs w:val="24"/>
              </w:rPr>
              <w:t xml:space="preserve">, peace and inclusion. This is a matter of justice and an investment for a more positive future. </w:t>
            </w:r>
          </w:p>
          <w:p w14:paraId="60AD5170" w14:textId="08DB1D5C" w:rsidR="0C7D15DB" w:rsidRDefault="0C7D15DB" w:rsidP="4EE6CD6F">
            <w:pPr>
              <w:spacing w:before="0"/>
              <w:rPr>
                <w:rFonts w:eastAsia="Bahnschrift" w:hAnsi="Bahnschrift" w:cs="Bahnschrift"/>
                <w:sz w:val="24"/>
                <w:szCs w:val="24"/>
              </w:rPr>
            </w:pPr>
            <w:proofErr w:type="spellStart"/>
            <w:r w:rsidRPr="4EE6CD6F">
              <w:rPr>
                <w:rFonts w:eastAsia="Bahnschrift" w:hAnsi="Bahnschrift" w:cs="Bahnschrift"/>
                <w:sz w:val="24"/>
                <w:szCs w:val="24"/>
              </w:rPr>
              <w:t>Amongs</w:t>
            </w:r>
            <w:proofErr w:type="spellEnd"/>
            <w:r w:rsidRPr="4EE6CD6F">
              <w:rPr>
                <w:rFonts w:eastAsia="Bahnschrift" w:hAnsi="Bahnschrift" w:cs="Bahnschrift"/>
                <w:sz w:val="24"/>
                <w:szCs w:val="24"/>
              </w:rPr>
              <w:t xml:space="preserve"> the modern climate facing people today, including the fall out of the COVID-19 pandemic, the war in Ukraine (and other countries), climate change and the economy all poses an unprecedented future of challenges. </w:t>
            </w:r>
          </w:p>
          <w:p w14:paraId="36E09D58" w14:textId="6DE3A971" w:rsidR="0C7D15DB" w:rsidRDefault="0C7D15DB" w:rsidP="4EE6CD6F">
            <w:pPr>
              <w:spacing w:before="0" w:after="0"/>
              <w:rPr>
                <w:rFonts w:eastAsia="Bahnschrift" w:hAnsi="Bahnschrift" w:cs="Bahnschrift"/>
                <w:sz w:val="24"/>
                <w:szCs w:val="24"/>
              </w:rPr>
            </w:pPr>
            <w:r w:rsidRPr="4EE6CD6F">
              <w:rPr>
                <w:rFonts w:eastAsia="Bahnschrift" w:hAnsi="Bahnschrift" w:cs="Bahnschrift"/>
                <w:sz w:val="24"/>
                <w:szCs w:val="24"/>
              </w:rPr>
              <w:t xml:space="preserve">Vulnerable people in society such of those with </w:t>
            </w:r>
            <w:r w:rsidR="769B06C5" w:rsidRPr="4EE6CD6F">
              <w:rPr>
                <w:rFonts w:eastAsia="Bahnschrift" w:hAnsi="Bahnschrift" w:cs="Bahnschrift"/>
                <w:sz w:val="24"/>
                <w:szCs w:val="24"/>
              </w:rPr>
              <w:t>disabilities</w:t>
            </w:r>
            <w:r w:rsidRPr="4EE6CD6F">
              <w:rPr>
                <w:rFonts w:eastAsia="Bahnschrift" w:hAnsi="Bahnschrift" w:cs="Bahnschrift"/>
                <w:sz w:val="24"/>
                <w:szCs w:val="24"/>
              </w:rPr>
              <w:t xml:space="preserve"> can feel marginalised and left behind. The United Nations has set a central idea in their 2030 agenda for sustainability of “Leave no one behind”, it is pivotal that government, public and private sectors work to find </w:t>
            </w:r>
            <w:proofErr w:type="spellStart"/>
            <w:r w:rsidRPr="4EE6CD6F">
              <w:rPr>
                <w:rFonts w:eastAsia="Bahnschrift" w:hAnsi="Bahnschrift" w:cs="Bahnschrift"/>
                <w:sz w:val="24"/>
                <w:szCs w:val="24"/>
              </w:rPr>
              <w:t>soliutions</w:t>
            </w:r>
            <w:proofErr w:type="spellEnd"/>
            <w:r w:rsidRPr="4EE6CD6F">
              <w:rPr>
                <w:rFonts w:eastAsia="Bahnschrift" w:hAnsi="Bahnschrift" w:cs="Bahnschrift"/>
                <w:sz w:val="24"/>
                <w:szCs w:val="24"/>
              </w:rPr>
              <w:t xml:space="preserve"> to issues faced by those with disabilities.</w:t>
            </w:r>
          </w:p>
        </w:tc>
      </w:tr>
      <w:tr w:rsidR="4EE6CD6F" w14:paraId="7EDB6EC2" w14:textId="77777777" w:rsidTr="4EE6CD6F">
        <w:trPr>
          <w:trHeight w:val="300"/>
        </w:trPr>
        <w:tc>
          <w:tcPr>
            <w:tcW w:w="1045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AC9D34" w14:textId="77D23C84" w:rsidR="4EE6CD6F" w:rsidRDefault="4EE6CD6F" w:rsidP="4EE6CD6F">
            <w:pPr>
              <w:rPr>
                <w:rFonts w:eastAsia="Bahnschrift" w:hAnsi="Bahnschrift" w:cs="Bahnschrift"/>
              </w:rPr>
            </w:pPr>
          </w:p>
        </w:tc>
      </w:tr>
      <w:tr w:rsidR="4EE6CD6F" w14:paraId="4AC57AFE" w14:textId="77777777" w:rsidTr="4EE6CD6F">
        <w:trPr>
          <w:trHeight w:val="300"/>
        </w:trPr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</w:tcPr>
          <w:p w14:paraId="479ADB19" w14:textId="165B0426" w:rsidR="48839EB0" w:rsidRDefault="48839EB0" w:rsidP="4EE6CD6F">
            <w:pPr>
              <w:spacing w:before="0" w:after="0"/>
              <w:rPr>
                <w:rFonts w:eastAsia="Bahnschrift" w:hAnsi="Bahnschrift" w:cs="Bahnschrift"/>
                <w:b/>
                <w:bCs/>
                <w:sz w:val="32"/>
                <w:szCs w:val="32"/>
              </w:rPr>
            </w:pPr>
            <w:r w:rsidRPr="4EE6CD6F">
              <w:rPr>
                <w:rFonts w:eastAsia="Bahnschrift" w:hAnsi="Bahnschrift" w:cs="Bahnschrift"/>
                <w:b/>
                <w:bCs/>
                <w:sz w:val="32"/>
                <w:szCs w:val="32"/>
              </w:rPr>
              <w:t>According to the World Health Organisation as of 2023:</w:t>
            </w: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06E30" w14:textId="5C9F2D73" w:rsidR="4EE6CD6F" w:rsidRDefault="4EE6CD6F" w:rsidP="4EE6CD6F">
            <w:pPr>
              <w:rPr>
                <w:rFonts w:eastAsia="Bahnschrift" w:hAnsi="Bahnschrift" w:cs="Bahnschrift"/>
              </w:rPr>
            </w:pPr>
          </w:p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32EF249D" w14:textId="0D37CE28" w:rsidR="48839EB0" w:rsidRDefault="48839EB0" w:rsidP="4EE6CD6F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Bahnschrift" w:hAnsi="Bahnschrift" w:cs="Bahnschrift"/>
                <w:color w:val="3C4245"/>
                <w:sz w:val="24"/>
                <w:szCs w:val="24"/>
              </w:rPr>
            </w:pPr>
            <w:r w:rsidRPr="4EE6CD6F">
              <w:rPr>
                <w:rFonts w:eastAsia="Bahnschrift" w:hAnsi="Bahnschrift" w:cs="Bahnschrift"/>
                <w:color w:val="3C4245"/>
                <w:sz w:val="24"/>
                <w:szCs w:val="24"/>
              </w:rPr>
              <w:t>Estimated</w:t>
            </w:r>
            <w:r w:rsidR="3E5CB7F8" w:rsidRPr="4EE6CD6F">
              <w:rPr>
                <w:rFonts w:eastAsia="Bahnschrift" w:hAnsi="Bahnschrift" w:cs="Bahnschrift"/>
                <w:color w:val="3C4245"/>
                <w:sz w:val="24"/>
                <w:szCs w:val="24"/>
              </w:rPr>
              <w:t xml:space="preserve"> </w:t>
            </w:r>
            <w:r w:rsidRPr="4EE6CD6F">
              <w:rPr>
                <w:rFonts w:eastAsia="Bahnschrift" w:hAnsi="Bahnschrift" w:cs="Bahnschrift"/>
                <w:color w:val="3C4245"/>
                <w:sz w:val="24"/>
                <w:szCs w:val="24"/>
              </w:rPr>
              <w:t>1.3 billion people experience significant disability. This represents 16% of the world’s population, or 1 in 6 of us.</w:t>
            </w:r>
          </w:p>
          <w:p w14:paraId="169761F3" w14:textId="15E6E92B" w:rsidR="48839EB0" w:rsidRDefault="48839EB0" w:rsidP="4EE6CD6F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Bahnschrift" w:hAnsi="Bahnschrift" w:cs="Bahnschrift"/>
              </w:rPr>
            </w:pPr>
            <w:r w:rsidRPr="4EE6CD6F">
              <w:rPr>
                <w:rFonts w:eastAsia="Bahnschrift" w:hAnsi="Bahnschrift" w:cs="Bahnschrift"/>
                <w:color w:val="3C4245"/>
                <w:sz w:val="24"/>
                <w:szCs w:val="24"/>
              </w:rPr>
              <w:t>Some persons with disabilities die up to 20 years earlier than those without disabilities.</w:t>
            </w:r>
          </w:p>
          <w:p w14:paraId="47CE1226" w14:textId="0A2E51BE" w:rsidR="48839EB0" w:rsidRDefault="48839EB0" w:rsidP="4EE6CD6F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Bahnschrift" w:hAnsi="Bahnschrift" w:cs="Bahnschrift"/>
              </w:rPr>
            </w:pPr>
            <w:r w:rsidRPr="4EE6CD6F">
              <w:rPr>
                <w:rFonts w:eastAsia="Bahnschrift" w:hAnsi="Bahnschrift" w:cs="Bahnschrift"/>
                <w:color w:val="3C4245"/>
                <w:sz w:val="24"/>
                <w:szCs w:val="24"/>
              </w:rPr>
              <w:t>Persons with disabilities have twice the risk of developing conditions such as depression, asthma, diabetes, stroke, obesity or poor oral health.</w:t>
            </w:r>
          </w:p>
          <w:p w14:paraId="0DFED4F5" w14:textId="0A76BFC3" w:rsidR="48839EB0" w:rsidRDefault="48839EB0" w:rsidP="4EE6CD6F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eastAsia="Bahnschrift" w:hAnsi="Bahnschrift" w:cs="Bahnschrift"/>
              </w:rPr>
            </w:pPr>
            <w:r w:rsidRPr="4EE6CD6F">
              <w:rPr>
                <w:rFonts w:eastAsia="Bahnschrift" w:hAnsi="Bahnschrift" w:cs="Bahnschrift"/>
                <w:color w:val="3C4245"/>
                <w:sz w:val="24"/>
                <w:szCs w:val="24"/>
              </w:rPr>
              <w:t>Persons with disabilities find inaccessible and unaffordable transportation 15 times more difficult than for those without disabilities.</w:t>
            </w:r>
          </w:p>
          <w:p w14:paraId="5D5B76D7" w14:textId="47F31EF6" w:rsidR="4EE6CD6F" w:rsidRDefault="4EE6CD6F" w:rsidP="4EE6CD6F">
            <w:pPr>
              <w:spacing w:before="0" w:after="0"/>
              <w:rPr>
                <w:rFonts w:eastAsia="Bahnschrift" w:hAnsi="Bahnschrift" w:cs="Bahnschrift"/>
              </w:rPr>
            </w:pPr>
          </w:p>
        </w:tc>
      </w:tr>
      <w:tr w:rsidR="4EE6CD6F" w14:paraId="1DB8D454" w14:textId="77777777" w:rsidTr="4EE6CD6F">
        <w:trPr>
          <w:trHeight w:val="300"/>
        </w:trPr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5DF7F" w14:textId="30D6BA37" w:rsidR="4EE6CD6F" w:rsidRDefault="4EE6CD6F"/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3E5D0" w14:textId="05D7F8A6" w:rsidR="4EE6CD6F" w:rsidRDefault="4EE6CD6F"/>
        </w:tc>
        <w:tc>
          <w:tcPr>
            <w:tcW w:w="58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EBEF7B" w14:textId="3D166F0B" w:rsidR="4EE6CD6F" w:rsidRDefault="4EE6CD6F"/>
        </w:tc>
      </w:tr>
      <w:tr w:rsidR="4EE6CD6F" w14:paraId="602EB16E" w14:textId="77777777" w:rsidTr="4EE6CD6F">
        <w:trPr>
          <w:trHeight w:val="300"/>
        </w:trPr>
        <w:tc>
          <w:tcPr>
            <w:tcW w:w="10455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left w:w="105" w:type="dxa"/>
              <w:right w:w="105" w:type="dxa"/>
            </w:tcMar>
            <w:vAlign w:val="center"/>
          </w:tcPr>
          <w:p w14:paraId="2F391EF8" w14:textId="3182B528" w:rsidR="17F894B1" w:rsidRDefault="17F894B1" w:rsidP="4EE6CD6F">
            <w:pPr>
              <w:spacing w:before="0" w:after="0"/>
              <w:jc w:val="center"/>
              <w:rPr>
                <w:b/>
                <w:bCs/>
                <w:color w:val="757575"/>
                <w:sz w:val="56"/>
                <w:szCs w:val="56"/>
              </w:rPr>
            </w:pPr>
            <w:r w:rsidRPr="4EE6CD6F">
              <w:rPr>
                <w:b/>
                <w:bCs/>
                <w:color w:val="757575"/>
                <w:sz w:val="52"/>
                <w:szCs w:val="52"/>
              </w:rPr>
              <w:lastRenderedPageBreak/>
              <w:t>SUPPORTING THE BLIND: Braille Activity</w:t>
            </w:r>
          </w:p>
        </w:tc>
      </w:tr>
    </w:tbl>
    <w:p w14:paraId="5F439094" w14:textId="0D6CCEF1" w:rsidR="31FE88A4" w:rsidRDefault="31FE88A4" w:rsidP="4EE6CD6F">
      <w:pPr>
        <w:jc w:val="center"/>
      </w:pPr>
      <w:r>
        <w:rPr>
          <w:noProof/>
          <w:lang w:eastAsia="en-GB"/>
        </w:rPr>
        <w:drawing>
          <wp:inline distT="0" distB="0" distL="0" distR="0" wp14:anchorId="27E946B2" wp14:editId="207B3725">
            <wp:extent cx="3258756" cy="2013402"/>
            <wp:effectExtent l="76200" t="76200" r="113665" b="120650"/>
            <wp:docPr id="828294626" name="Picture 82829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5" t="20666" r="3958" b="14666"/>
                    <a:stretch>
                      <a:fillRect/>
                    </a:stretch>
                  </pic:blipFill>
                  <pic:spPr>
                    <a:xfrm>
                      <a:off x="0" y="0"/>
                      <a:ext cx="3258756" cy="2013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76D0E1" w14:textId="73D28C31" w:rsidR="31FE88A4" w:rsidRDefault="31FE88A4" w:rsidP="4EE6CD6F">
      <w:pPr>
        <w:jc w:val="center"/>
      </w:pPr>
      <w:r>
        <w:rPr>
          <w:noProof/>
          <w:lang w:eastAsia="en-GB"/>
        </w:rPr>
        <w:drawing>
          <wp:inline distT="0" distB="0" distL="0" distR="0" wp14:anchorId="1AC5EE9F" wp14:editId="6B150E4C">
            <wp:extent cx="4022467" cy="935342"/>
            <wp:effectExtent l="76200" t="76200" r="111760" b="113030"/>
            <wp:docPr id="238736292" name="Picture 238736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2" t="48667" r="2708" b="27666"/>
                    <a:stretch>
                      <a:fillRect/>
                    </a:stretch>
                  </pic:blipFill>
                  <pic:spPr>
                    <a:xfrm>
                      <a:off x="0" y="0"/>
                      <a:ext cx="4022467" cy="9353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9AE233C" wp14:editId="02B4E0CD">
            <wp:extent cx="4065952" cy="1548557"/>
            <wp:effectExtent l="76200" t="76200" r="106045" b="109220"/>
            <wp:docPr id="679798562" name="Picture 679798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41" t="40333" r="4583" b="21666"/>
                    <a:stretch>
                      <a:fillRect/>
                    </a:stretch>
                  </pic:blipFill>
                  <pic:spPr>
                    <a:xfrm>
                      <a:off x="0" y="0"/>
                      <a:ext cx="4065952" cy="15485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61EE521" w14:textId="10136083" w:rsidR="31FE88A4" w:rsidRDefault="31FE88A4" w:rsidP="4EE6CD6F">
      <w:pPr>
        <w:jc w:val="center"/>
      </w:pPr>
      <w:r>
        <w:rPr>
          <w:noProof/>
          <w:lang w:eastAsia="en-GB"/>
        </w:rPr>
        <w:drawing>
          <wp:inline distT="0" distB="0" distL="0" distR="0" wp14:anchorId="199A348D" wp14:editId="782E443B">
            <wp:extent cx="4206587" cy="1834050"/>
            <wp:effectExtent l="76200" t="76200" r="118110" b="109220"/>
            <wp:docPr id="1222206209" name="Picture 1222206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33" t="41000" r="3958" b="13333"/>
                    <a:stretch>
                      <a:fillRect/>
                    </a:stretch>
                  </pic:blipFill>
                  <pic:spPr>
                    <a:xfrm>
                      <a:off x="0" y="0"/>
                      <a:ext cx="4206587" cy="183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EA5FF56" wp14:editId="4D3515C8">
            <wp:extent cx="4023805" cy="1601041"/>
            <wp:effectExtent l="76200" t="76200" r="110490" b="113665"/>
            <wp:docPr id="1102452655" name="Picture 1102452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" t="44666" r="43333" b="16000"/>
                    <a:stretch>
                      <a:fillRect/>
                    </a:stretch>
                  </pic:blipFill>
                  <pic:spPr>
                    <a:xfrm>
                      <a:off x="0" y="0"/>
                      <a:ext cx="4023805" cy="16010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31FE88A4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1XcSMIZk" int2:invalidationBookmarkName="" int2:hashCode="2jmj7l5rSw0yVb" int2:id="4cDQBw2G">
      <int2:state int2:type="WordDesignerComplexDecoratorAnnotationType" int2:value="Rejected"/>
    </int2:bookmark>
    <int2:bookmark int2:bookmarkName="_Int_4ECLYp3t" int2:invalidationBookmarkName="" int2:hashCode="2jmj7l5rSw0yVb" int2:id="I0zghbl0">
      <int2:state int2:type="WordDesignerComplexDecoratorAnnotationType" int2:value="Rejected"/>
    </int2:bookmark>
    <int2:bookmark int2:bookmarkName="_Int_2g6itAD7" int2:invalidationBookmarkName="" int2:hashCode="c6Ae2PPq1Gjyut" int2:id="tn5i05nq">
      <int2:state int2:type="WordDesignerComplexDecoratorAnnotationType" int2:value="Rejected"/>
    </int2:bookmark>
    <int2:bookmark int2:bookmarkName="_Int_Ip5U6wCn" int2:invalidationBookmarkName="" int2:hashCode="a8v6CUbD2Os53w" int2:id="RgKRwQok">
      <int2:state int2:type="WordDesignerComplexDecoratorAnnotationType" int2:value="Rejected"/>
    </int2:bookmark>
    <int2:bookmark int2:bookmarkName="_Int_M5UAmuxq" int2:invalidationBookmarkName="" int2:hashCode="a8v6CUbD2Os53w" int2:id="EbpjNfQk">
      <int2:state int2:type="WordDesignerComplexDecoratorAnnotationType" int2:value="Rejected"/>
    </int2:bookmark>
    <int2:bookmark int2:bookmarkName="_Int_BwIPI7Hq" int2:invalidationBookmarkName="" int2:hashCode="a8v6CUbD2Os53w" int2:id="bcfrH6Ip">
      <int2:state int2:type="WordDesignerComplexDecoratorAnnotationType" int2:value="Rejected"/>
    </int2:bookmark>
    <int2:bookmark int2:bookmarkName="_Int_6lb3utp2" int2:invalidationBookmarkName="" int2:hashCode="966ec3z2yqbsS5" int2:id="PpAk5arq">
      <int2:state int2:type="WordDesignerComplexDecoratorAnnotationType" int2:value="Rejected"/>
    </int2:bookmark>
    <int2:bookmark int2:bookmarkName="_Int_UCLCvzSO" int2:invalidationBookmarkName="" int2:hashCode="O2vdqlxp9lL28A" int2:id="SjGqUSFb">
      <int2:state int2:type="WordDesignerComplexDecoratorAnnotationType" int2:value="Rejected"/>
    </int2:bookmark>
    <int2:bookmark int2:bookmarkName="_Int_0CEZv2EK" int2:invalidationBookmarkName="" int2:hashCode="sDsAeBsGWmcMg+" int2:id="96Wxt0lE">
      <int2:state int2:type="WordDesignerComplexDecoratorAnnotationType" int2:value="Rejected"/>
    </int2:bookmark>
    <int2:bookmark int2:bookmarkName="_Int_qriRVLdO" int2:invalidationBookmarkName="" int2:hashCode="cuarUDJtqI8mzX" int2:id="HZJhIwx7">
      <int2:state int2:type="WordDesignerComplexDecoratorAnnotationType" int2:value="Rejected"/>
    </int2:bookmark>
    <int2:bookmark int2:bookmarkName="_Int_faWnhuQ8" int2:invalidationBookmarkName="" int2:hashCode="O2X6SxOlQ0u3KL" int2:id="o7w6Qt2L">
      <int2:state int2:type="WordDesignerComplexDecoratorAnnotationType" int2:value="Rejected"/>
    </int2:bookmark>
    <int2:bookmark int2:bookmarkName="_Int_hVgKJWyh" int2:invalidationBookmarkName="" int2:hashCode="q2S0/QVVuYKBjL" int2:id="P5ROh5LP">
      <int2:state int2:type="WordDesignerComplexDecoratorAnnotationTyp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ED23A"/>
    <w:multiLevelType w:val="hybridMultilevel"/>
    <w:tmpl w:val="E1D2DAD8"/>
    <w:lvl w:ilvl="0" w:tplc="324CD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52B01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D8AC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E215F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105A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281F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00DB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705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8EE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BAFA477"/>
    <w:rsid w:val="005A6C62"/>
    <w:rsid w:val="05EC58D0"/>
    <w:rsid w:val="0661DA11"/>
    <w:rsid w:val="09D10029"/>
    <w:rsid w:val="0BAFA477"/>
    <w:rsid w:val="0C7D15DB"/>
    <w:rsid w:val="17247697"/>
    <w:rsid w:val="1732855A"/>
    <w:rsid w:val="17F894B1"/>
    <w:rsid w:val="18159F3C"/>
    <w:rsid w:val="18C046F8"/>
    <w:rsid w:val="19B2166F"/>
    <w:rsid w:val="1A5C1759"/>
    <w:rsid w:val="1BF7E7BA"/>
    <w:rsid w:val="1DF95F4B"/>
    <w:rsid w:val="1E0F14C6"/>
    <w:rsid w:val="1F952FAC"/>
    <w:rsid w:val="2417F31C"/>
    <w:rsid w:val="25B3C37D"/>
    <w:rsid w:val="274287E7"/>
    <w:rsid w:val="2C3DFE5E"/>
    <w:rsid w:val="31FE88A4"/>
    <w:rsid w:val="3494F79E"/>
    <w:rsid w:val="3C56BC76"/>
    <w:rsid w:val="3E5CB7F8"/>
    <w:rsid w:val="48716F65"/>
    <w:rsid w:val="48839EB0"/>
    <w:rsid w:val="4B810AD3"/>
    <w:rsid w:val="4E714C2E"/>
    <w:rsid w:val="4EE6CD6F"/>
    <w:rsid w:val="5258E7E4"/>
    <w:rsid w:val="553CE696"/>
    <w:rsid w:val="56D8B6F7"/>
    <w:rsid w:val="572C5907"/>
    <w:rsid w:val="586E0CD5"/>
    <w:rsid w:val="5AD5F8D2"/>
    <w:rsid w:val="5BC72177"/>
    <w:rsid w:val="641E1AB7"/>
    <w:rsid w:val="681A230A"/>
    <w:rsid w:val="6BCF8873"/>
    <w:rsid w:val="6C8FDA83"/>
    <w:rsid w:val="761D946C"/>
    <w:rsid w:val="769B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FA477"/>
  <w15:chartTrackingRefBased/>
  <w15:docId w15:val="{E4B400BE-E7ED-4860-89EE-BD2597F0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4EE6CD6F"/>
    <w:pPr>
      <w:spacing w:before="80" w:after="80"/>
    </w:pPr>
    <w:rPr>
      <w:rFonts w:ascii="Bahnschrift"/>
    </w:rPr>
  </w:style>
  <w:style w:type="paragraph" w:styleId="Heading1">
    <w:name w:val="heading 1"/>
    <w:basedOn w:val="Normal"/>
    <w:next w:val="Normal"/>
    <w:link w:val="Heading1Char"/>
    <w:uiPriority w:val="9"/>
    <w:qFormat/>
    <w:rsid w:val="4EE6CD6F"/>
    <w:pPr>
      <w:keepNext/>
      <w:keepLines/>
      <w:outlineLvl w:val="0"/>
    </w:pPr>
    <w:rPr>
      <w:b/>
      <w:bCs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4EE6CD6F"/>
    <w:pPr>
      <w:keepNext/>
      <w:keepLines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4EE6CD6F"/>
    <w:pPr>
      <w:keepNext/>
      <w:keepLines/>
      <w:outlineLvl w:val="2"/>
    </w:pPr>
    <w:rPr>
      <w:b/>
      <w:bCs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4EE6CD6F"/>
    <w:pPr>
      <w:keepNext/>
      <w:keepLines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4EE6CD6F"/>
    <w:pPr>
      <w:keepNext/>
      <w:keepLines/>
      <w:outlineLvl w:val="4"/>
    </w:pPr>
    <w:rPr>
      <w:b/>
      <w:bCs/>
      <w:sz w:val="27"/>
      <w:szCs w:val="2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4EE6CD6F"/>
    <w:pPr>
      <w:keepNext/>
      <w:keepLines/>
      <w:outlineLvl w:val="5"/>
    </w:pPr>
    <w:rPr>
      <w:b/>
      <w:b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4EE6CD6F"/>
    <w:pPr>
      <w:keepNext/>
      <w:keepLines/>
      <w:outlineLvl w:val="6"/>
    </w:pPr>
    <w:rPr>
      <w:b/>
      <w:bCs/>
      <w:sz w:val="25"/>
      <w:szCs w:val="25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4EE6CD6F"/>
    <w:pPr>
      <w:keepNext/>
      <w:keepLines/>
      <w:outlineLvl w:val="7"/>
    </w:pPr>
    <w:rPr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4EE6CD6F"/>
    <w:pPr>
      <w:keepNext/>
      <w:keepLines/>
      <w:outlineLvl w:val="8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4EE6CD6F"/>
    <w:pPr>
      <w:spacing w:after="0"/>
    </w:pPr>
    <w:rPr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4EE6CD6F"/>
    <w:pPr>
      <w:spacing w:after="160"/>
    </w:pPr>
    <w:rPr>
      <w:b/>
      <w:bCs/>
      <w:color w:val="757575"/>
    </w:rPr>
  </w:style>
  <w:style w:type="paragraph" w:styleId="Quote">
    <w:name w:val="Quote"/>
    <w:basedOn w:val="Normal"/>
    <w:next w:val="Normal"/>
    <w:link w:val="QuoteChar"/>
    <w:uiPriority w:val="29"/>
    <w:qFormat/>
    <w:rsid w:val="4EE6CD6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4EE6CD6F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4EE6CD6F"/>
    <w:pPr>
      <w:ind w:hanging="72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4EE6CD6F"/>
    <w:rPr>
      <w:rFonts w:ascii="Bahnschrift"/>
      <w:b/>
      <w:bCs/>
      <w:i w:val="0"/>
      <w:iCs w:val="0"/>
      <w:color w:val="auto"/>
      <w:sz w:val="42"/>
      <w:szCs w:val="42"/>
      <w:u w:val="none"/>
    </w:rPr>
  </w:style>
  <w:style w:type="character" w:customStyle="1" w:styleId="Heading2Char">
    <w:name w:val="Heading 2 Char"/>
    <w:basedOn w:val="DefaultParagraphFont"/>
    <w:link w:val="Heading2"/>
    <w:uiPriority w:val="9"/>
    <w:rsid w:val="4EE6CD6F"/>
    <w:rPr>
      <w:rFonts w:ascii="Bahnschrift"/>
      <w:b/>
      <w:bCs/>
      <w:i w:val="0"/>
      <w:iCs w:val="0"/>
      <w:color w:val="auto"/>
      <w:sz w:val="32"/>
      <w:szCs w:val="32"/>
      <w:u w:val="none"/>
    </w:rPr>
  </w:style>
  <w:style w:type="character" w:customStyle="1" w:styleId="Heading3Char">
    <w:name w:val="Heading 3 Char"/>
    <w:basedOn w:val="DefaultParagraphFont"/>
    <w:link w:val="Heading3"/>
    <w:uiPriority w:val="9"/>
    <w:rsid w:val="4EE6CD6F"/>
    <w:rPr>
      <w:rFonts w:ascii="Bahnschrift"/>
      <w:b/>
      <w:bCs/>
      <w:i w:val="0"/>
      <w:iCs w:val="0"/>
      <w:color w:val="auto"/>
      <w:sz w:val="30"/>
      <w:szCs w:val="30"/>
      <w:u w:val="none"/>
    </w:rPr>
  </w:style>
  <w:style w:type="character" w:customStyle="1" w:styleId="Heading4Char">
    <w:name w:val="Heading 4 Char"/>
    <w:basedOn w:val="DefaultParagraphFont"/>
    <w:link w:val="Heading4"/>
    <w:uiPriority w:val="9"/>
    <w:rsid w:val="4EE6CD6F"/>
    <w:rPr>
      <w:rFonts w:ascii="Bahnschrift"/>
      <w:b/>
      <w:bCs/>
      <w:i w:val="0"/>
      <w:iCs w:val="0"/>
      <w:color w:val="auto"/>
      <w:sz w:val="28"/>
      <w:szCs w:val="28"/>
      <w:u w:val="none"/>
    </w:rPr>
  </w:style>
  <w:style w:type="character" w:customStyle="1" w:styleId="Heading5Char">
    <w:name w:val="Heading 5 Char"/>
    <w:basedOn w:val="DefaultParagraphFont"/>
    <w:link w:val="Heading5"/>
    <w:uiPriority w:val="9"/>
    <w:rsid w:val="4EE6CD6F"/>
    <w:rPr>
      <w:rFonts w:ascii="Bahnschrift"/>
      <w:b/>
      <w:bCs/>
      <w:i w:val="0"/>
      <w:iCs w:val="0"/>
      <w:color w:val="auto"/>
      <w:sz w:val="27"/>
      <w:szCs w:val="27"/>
      <w:u w:val="none"/>
    </w:rPr>
  </w:style>
  <w:style w:type="character" w:customStyle="1" w:styleId="Heading6Char">
    <w:name w:val="Heading 6 Char"/>
    <w:basedOn w:val="DefaultParagraphFont"/>
    <w:link w:val="Heading6"/>
    <w:uiPriority w:val="9"/>
    <w:rsid w:val="4EE6CD6F"/>
    <w:rPr>
      <w:rFonts w:ascii="Bahnschrift"/>
      <w:b/>
      <w:bCs/>
      <w:i w:val="0"/>
      <w:iCs w:val="0"/>
      <w:color w:val="auto"/>
      <w:sz w:val="26"/>
      <w:szCs w:val="26"/>
      <w:u w:val="none"/>
    </w:rPr>
  </w:style>
  <w:style w:type="character" w:customStyle="1" w:styleId="Heading7Char">
    <w:name w:val="Heading 7 Char"/>
    <w:basedOn w:val="DefaultParagraphFont"/>
    <w:link w:val="Heading7"/>
    <w:uiPriority w:val="9"/>
    <w:rsid w:val="4EE6CD6F"/>
    <w:rPr>
      <w:rFonts w:ascii="Bahnschrift"/>
      <w:b/>
      <w:bCs/>
      <w:i w:val="0"/>
      <w:iCs w:val="0"/>
      <w:color w:val="auto"/>
      <w:sz w:val="25"/>
      <w:szCs w:val="25"/>
      <w:u w:val="none"/>
    </w:rPr>
  </w:style>
  <w:style w:type="character" w:customStyle="1" w:styleId="Heading8Char">
    <w:name w:val="Heading 8 Char"/>
    <w:basedOn w:val="DefaultParagraphFont"/>
    <w:link w:val="Heading8"/>
    <w:uiPriority w:val="9"/>
    <w:rsid w:val="4EE6CD6F"/>
    <w:rPr>
      <w:rFonts w:ascii="Bahnschrift"/>
      <w:b/>
      <w:bCs/>
      <w:i w:val="0"/>
      <w:iCs w:val="0"/>
      <w:color w:val="auto"/>
      <w:sz w:val="23"/>
      <w:szCs w:val="23"/>
      <w:u w:val="none"/>
    </w:rPr>
  </w:style>
  <w:style w:type="character" w:customStyle="1" w:styleId="Heading9Char">
    <w:name w:val="Heading 9 Char"/>
    <w:basedOn w:val="DefaultParagraphFont"/>
    <w:link w:val="Heading9"/>
    <w:uiPriority w:val="9"/>
    <w:rsid w:val="4EE6CD6F"/>
    <w:rPr>
      <w:rFonts w:ascii="Bahnschrift"/>
      <w:b/>
      <w:bCs/>
      <w:i w:val="0"/>
      <w:iCs w:val="0"/>
      <w:color w:val="auto"/>
      <w:sz w:val="22"/>
      <w:szCs w:val="22"/>
      <w:u w:val="none"/>
    </w:rPr>
  </w:style>
  <w:style w:type="character" w:customStyle="1" w:styleId="TitleChar">
    <w:name w:val="Title Char"/>
    <w:basedOn w:val="DefaultParagraphFont"/>
    <w:link w:val="Title"/>
    <w:uiPriority w:val="10"/>
    <w:rsid w:val="4EE6CD6F"/>
    <w:rPr>
      <w:rFonts w:ascii="Bahnschrift"/>
      <w:b w:val="0"/>
      <w:bCs w:val="0"/>
      <w:i w:val="0"/>
      <w:iCs w:val="0"/>
      <w:color w:val="auto"/>
      <w:sz w:val="56"/>
      <w:szCs w:val="56"/>
      <w:u w:val="none"/>
    </w:rPr>
  </w:style>
  <w:style w:type="character" w:customStyle="1" w:styleId="SubtitleChar">
    <w:name w:val="Subtitle Char"/>
    <w:basedOn w:val="DefaultParagraphFont"/>
    <w:link w:val="Subtitle"/>
    <w:uiPriority w:val="11"/>
    <w:rsid w:val="4EE6CD6F"/>
    <w:rPr>
      <w:rFonts w:ascii="Bahnschrift"/>
      <w:b/>
      <w:bCs/>
      <w:i w:val="0"/>
      <w:iCs w:val="0"/>
      <w:color w:val="757575"/>
      <w:sz w:val="22"/>
      <w:szCs w:val="22"/>
      <w:u w:val="none"/>
    </w:rPr>
  </w:style>
  <w:style w:type="character" w:customStyle="1" w:styleId="QuoteChar">
    <w:name w:val="Quote Char"/>
    <w:basedOn w:val="DefaultParagraphFont"/>
    <w:link w:val="Quote"/>
    <w:uiPriority w:val="29"/>
    <w:rsid w:val="4EE6CD6F"/>
    <w:rPr>
      <w:rFonts w:ascii="Bahnschrift"/>
      <w:b w:val="0"/>
      <w:bCs w:val="0"/>
      <w:i/>
      <w:iCs/>
      <w:color w:val="404040" w:themeColor="text1" w:themeTint="BF"/>
      <w:sz w:val="22"/>
      <w:szCs w:val="22"/>
      <w:u w:val="none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4EE6CD6F"/>
    <w:rPr>
      <w:rFonts w:ascii="Bahnschrift"/>
      <w:b w:val="0"/>
      <w:bCs w:val="0"/>
      <w:i/>
      <w:iCs/>
      <w:color w:val="4472C4" w:themeColor="accent1"/>
      <w:sz w:val="22"/>
      <w:szCs w:val="22"/>
      <w:u w:val="none"/>
    </w:rPr>
  </w:style>
  <w:style w:type="paragraph" w:styleId="TOC1">
    <w:name w:val="toc 1"/>
    <w:basedOn w:val="Normal"/>
    <w:next w:val="Normal"/>
    <w:uiPriority w:val="39"/>
    <w:unhideWhenUsed/>
    <w:rsid w:val="4EE6CD6F"/>
    <w:pPr>
      <w:spacing w:after="100"/>
    </w:pPr>
  </w:style>
  <w:style w:type="paragraph" w:styleId="TOC2">
    <w:name w:val="toc 2"/>
    <w:basedOn w:val="Normal"/>
    <w:next w:val="Normal"/>
    <w:uiPriority w:val="39"/>
    <w:unhideWhenUsed/>
    <w:rsid w:val="4EE6CD6F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4EE6CD6F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4EE6CD6F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4EE6CD6F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4EE6CD6F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4EE6CD6F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4EE6CD6F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4EE6CD6F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4EE6CD6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4EE6CD6F"/>
    <w:rPr>
      <w:rFonts w:ascii="Bahnschrift"/>
      <w:b w:val="0"/>
      <w:bCs w:val="0"/>
      <w:i w:val="0"/>
      <w:iCs w:val="0"/>
      <w:color w:val="auto"/>
      <w:sz w:val="20"/>
      <w:szCs w:val="20"/>
      <w:u w:val="none"/>
    </w:rPr>
  </w:style>
  <w:style w:type="paragraph" w:styleId="Footer">
    <w:name w:val="footer"/>
    <w:basedOn w:val="Normal"/>
    <w:link w:val="FooterChar"/>
    <w:uiPriority w:val="99"/>
    <w:unhideWhenUsed/>
    <w:rsid w:val="4EE6CD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4EE6CD6F"/>
    <w:rPr>
      <w:rFonts w:ascii="Bahnschrift"/>
      <w:b w:val="0"/>
      <w:bCs w:val="0"/>
      <w:i w:val="0"/>
      <w:iCs w:val="0"/>
      <w:color w:val="auto"/>
      <w:sz w:val="22"/>
      <w:szCs w:val="22"/>
      <w:u w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4EE6CD6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4EE6CD6F"/>
    <w:rPr>
      <w:rFonts w:ascii="Bahnschrift"/>
      <w:b w:val="0"/>
      <w:bCs w:val="0"/>
      <w:i w:val="0"/>
      <w:iCs w:val="0"/>
      <w:color w:val="auto"/>
      <w:sz w:val="20"/>
      <w:szCs w:val="20"/>
      <w:u w:val="none"/>
    </w:rPr>
  </w:style>
  <w:style w:type="paragraph" w:styleId="Header">
    <w:name w:val="header"/>
    <w:basedOn w:val="Normal"/>
    <w:link w:val="HeaderChar"/>
    <w:uiPriority w:val="99"/>
    <w:unhideWhenUsed/>
    <w:rsid w:val="4EE6CD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4EE6CD6F"/>
    <w:rPr>
      <w:rFonts w:ascii="Bahnschrift"/>
      <w:b w:val="0"/>
      <w:bCs w:val="0"/>
      <w:i w:val="0"/>
      <w:iCs w:val="0"/>
      <w:color w:val="auto"/>
      <w:sz w:val="22"/>
      <w:szCs w:val="22"/>
      <w:u w:val="non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86f3e09a06a04e50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1EBAADD8EB8241B72EDA8B6D88159C" ma:contentTypeVersion="14" ma:contentTypeDescription="Create a new document." ma:contentTypeScope="" ma:versionID="b339d323639a7ab000565834618077d6">
  <xsd:schema xmlns:xsd="http://www.w3.org/2001/XMLSchema" xmlns:xs="http://www.w3.org/2001/XMLSchema" xmlns:p="http://schemas.microsoft.com/office/2006/metadata/properties" xmlns:ns2="7e8693f6-5d79-4604-bddd-456e21101c9d" xmlns:ns3="3fd155e4-6a04-42f1-a34a-dfc70400231e" targetNamespace="http://schemas.microsoft.com/office/2006/metadata/properties" ma:root="true" ma:fieldsID="ea904db3a7e994a4c5f25e2cb6ce3c1c" ns2:_="" ns3:_="">
    <xsd:import namespace="7e8693f6-5d79-4604-bddd-456e21101c9d"/>
    <xsd:import namespace="3fd155e4-6a04-42f1-a34a-dfc7040023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8693f6-5d79-4604-bddd-456e21101c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7a6c9892-aff3-4ae5-bb17-7a24d2e1fd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55e4-6a04-42f1-a34a-dfc70400231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d50e9f58-65f9-41c3-bbaa-ea38d7c7763f}" ma:internalName="TaxCatchAll" ma:showField="CatchAllData" ma:web="3fd155e4-6a04-42f1-a34a-dfc7040023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e8693f6-5d79-4604-bddd-456e21101c9d">
      <Terms xmlns="http://schemas.microsoft.com/office/infopath/2007/PartnerControls"/>
    </lcf76f155ced4ddcb4097134ff3c332f>
    <TaxCatchAll xmlns="3fd155e4-6a04-42f1-a34a-dfc70400231e" xsi:nil="true"/>
  </documentManagement>
</p:properties>
</file>

<file path=customXml/itemProps1.xml><?xml version="1.0" encoding="utf-8"?>
<ds:datastoreItem xmlns:ds="http://schemas.openxmlformats.org/officeDocument/2006/customXml" ds:itemID="{3D757E58-6714-4A9B-8585-6A9E0BC26B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E88F27-826F-4BBB-94A9-E4BF08256C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8693f6-5d79-4604-bddd-456e21101c9d"/>
    <ds:schemaRef ds:uri="3fd155e4-6a04-42f1-a34a-dfc7040023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4CFF043-C403-491E-AAA5-0D6A806E95B8}">
  <ds:schemaRefs>
    <ds:schemaRef ds:uri="http://schemas.microsoft.com/office/2006/documentManagement/types"/>
    <ds:schemaRef ds:uri="3fd155e4-6a04-42f1-a34a-dfc70400231e"/>
    <ds:schemaRef ds:uri="http://schemas.openxmlformats.org/package/2006/metadata/core-properties"/>
    <ds:schemaRef ds:uri="http://schemas.microsoft.com/office/2006/metadata/properties"/>
    <ds:schemaRef ds:uri="7e8693f6-5d79-4604-bddd-456e21101c9d"/>
    <ds:schemaRef ds:uri="http://purl.org/dc/elements/1.1/"/>
    <ds:schemaRef ds:uri="http://www.w3.org/XML/1998/namespace"/>
    <ds:schemaRef ds:uri="http://schemas.microsoft.com/office/infopath/2007/PartnerControl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Patel</dc:creator>
  <cp:keywords/>
  <dc:description/>
  <cp:lastModifiedBy>Amanda Evans</cp:lastModifiedBy>
  <cp:revision>2</cp:revision>
  <dcterms:created xsi:type="dcterms:W3CDTF">2024-01-30T17:23:00Z</dcterms:created>
  <dcterms:modified xsi:type="dcterms:W3CDTF">2024-01-30T17:23:00Z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0x0101001D1EBAADD8EB8241B72EDA8B6D88159C</vt:lpwstr>
  </property>
</Properties>
</file>